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ADDAE" w14:textId="77777777" w:rsidR="00DD4174" w:rsidRDefault="00FA6F88">
      <w:pPr>
        <w:pStyle w:val="Heading1"/>
        <w:spacing w:before="79"/>
        <w:ind w:left="2546" w:right="3083"/>
      </w:pPr>
      <w:r>
        <w:t>THE</w:t>
      </w:r>
      <w:r>
        <w:rPr>
          <w:b w:val="0"/>
        </w:rPr>
        <w:t xml:space="preserve"> </w:t>
      </w:r>
      <w:r>
        <w:t>COMPANY</w:t>
      </w:r>
      <w:r>
        <w:rPr>
          <w:b w:val="0"/>
        </w:rPr>
        <w:t xml:space="preserve"> </w:t>
      </w:r>
      <w:r>
        <w:t>ACT,</w:t>
      </w:r>
      <w:r>
        <w:rPr>
          <w:b w:val="0"/>
        </w:rPr>
        <w:t xml:space="preserve"> </w:t>
      </w:r>
      <w:r>
        <w:t>2013</w:t>
      </w:r>
      <w:r>
        <w:rPr>
          <w:b w:val="0"/>
        </w:rPr>
        <w:t xml:space="preserve"> </w:t>
      </w:r>
      <w:r>
        <w:t>COMPANY</w:t>
      </w:r>
      <w:r>
        <w:rPr>
          <w:b w:val="0"/>
        </w:rPr>
        <w:t xml:space="preserve"> </w:t>
      </w:r>
      <w:r>
        <w:t>LIMITED</w:t>
      </w:r>
      <w:r>
        <w:rPr>
          <w:b w:val="0"/>
        </w:rPr>
        <w:t xml:space="preserve"> </w:t>
      </w:r>
      <w:r>
        <w:t>BY</w:t>
      </w:r>
      <w:r>
        <w:rPr>
          <w:b w:val="0"/>
        </w:rPr>
        <w:t xml:space="preserve"> </w:t>
      </w:r>
      <w:r>
        <w:t>SHARES</w:t>
      </w:r>
      <w:r>
        <w:rPr>
          <w:b w:val="0"/>
        </w:rPr>
        <w:t xml:space="preserve"> </w:t>
      </w:r>
      <w:r>
        <w:rPr>
          <w:spacing w:val="-2"/>
        </w:rPr>
        <w:t>MEMORANDUM</w:t>
      </w:r>
      <w:r>
        <w:rPr>
          <w:b w:val="0"/>
          <w:spacing w:val="-8"/>
        </w:rPr>
        <w:t xml:space="preserve"> </w:t>
      </w:r>
      <w:r>
        <w:rPr>
          <w:spacing w:val="-2"/>
        </w:rPr>
        <w:t>OF</w:t>
      </w:r>
      <w:r>
        <w:rPr>
          <w:b w:val="0"/>
          <w:spacing w:val="-22"/>
        </w:rPr>
        <w:t xml:space="preserve"> </w:t>
      </w:r>
      <w:r>
        <w:rPr>
          <w:spacing w:val="-2"/>
        </w:rPr>
        <w:t>ASSOCIATION</w:t>
      </w:r>
      <w:r>
        <w:rPr>
          <w:b w:val="0"/>
          <w:spacing w:val="-2"/>
        </w:rPr>
        <w:t xml:space="preserve"> </w:t>
      </w:r>
      <w:r>
        <w:rPr>
          <w:spacing w:val="-6"/>
        </w:rPr>
        <w:t>OF</w:t>
      </w:r>
    </w:p>
    <w:p w14:paraId="54F74077" w14:textId="33765CDD" w:rsidR="00DD4174" w:rsidRDefault="00FA6F88">
      <w:pPr>
        <w:ind w:left="350" w:right="888"/>
        <w:jc w:val="center"/>
        <w:rPr>
          <w:b/>
          <w:sz w:val="24"/>
        </w:rPr>
      </w:pPr>
      <w:r>
        <w:rPr>
          <w:b/>
          <w:sz w:val="24"/>
        </w:rPr>
        <w:t>SRI</w:t>
      </w:r>
      <w:r>
        <w:rPr>
          <w:spacing w:val="-6"/>
          <w:sz w:val="24"/>
        </w:rPr>
        <w:t xml:space="preserve"> </w:t>
      </w:r>
      <w:r>
        <w:rPr>
          <w:b/>
          <w:sz w:val="24"/>
        </w:rPr>
        <w:t>MUNDARAGI</w:t>
      </w:r>
      <w:r>
        <w:rPr>
          <w:spacing w:val="-5"/>
          <w:sz w:val="24"/>
        </w:rPr>
        <w:t xml:space="preserve"> </w:t>
      </w:r>
      <w:r>
        <w:rPr>
          <w:b/>
          <w:sz w:val="24"/>
        </w:rPr>
        <w:t>SHIVARAYA</w:t>
      </w:r>
      <w:r>
        <w:rPr>
          <w:spacing w:val="-6"/>
          <w:sz w:val="24"/>
        </w:rPr>
        <w:t xml:space="preserve"> </w:t>
      </w:r>
      <w:r>
        <w:rPr>
          <w:b/>
          <w:sz w:val="24"/>
        </w:rPr>
        <w:t>SHEEP</w:t>
      </w:r>
      <w:r>
        <w:rPr>
          <w:spacing w:val="-5"/>
          <w:sz w:val="24"/>
        </w:rPr>
        <w:t xml:space="preserve"> </w:t>
      </w:r>
      <w:r>
        <w:rPr>
          <w:b/>
          <w:sz w:val="24"/>
        </w:rPr>
        <w:t>AND</w:t>
      </w:r>
      <w:r>
        <w:rPr>
          <w:spacing w:val="-6"/>
          <w:sz w:val="24"/>
        </w:rPr>
        <w:t xml:space="preserve"> </w:t>
      </w:r>
      <w:r>
        <w:rPr>
          <w:b/>
          <w:sz w:val="24"/>
        </w:rPr>
        <w:t>GOAT</w:t>
      </w:r>
      <w:r>
        <w:rPr>
          <w:spacing w:val="-5"/>
          <w:sz w:val="24"/>
        </w:rPr>
        <w:t xml:space="preserve"> </w:t>
      </w:r>
      <w:r>
        <w:rPr>
          <w:b/>
          <w:sz w:val="24"/>
        </w:rPr>
        <w:t>FARMERS</w:t>
      </w:r>
      <w:r>
        <w:rPr>
          <w:spacing w:val="-6"/>
          <w:sz w:val="24"/>
        </w:rPr>
        <w:t xml:space="preserve"> </w:t>
      </w:r>
      <w:r>
        <w:rPr>
          <w:b/>
          <w:sz w:val="24"/>
        </w:rPr>
        <w:t>PRODUCER</w:t>
      </w:r>
      <w:r>
        <w:rPr>
          <w:sz w:val="24"/>
        </w:rPr>
        <w:t xml:space="preserve"> </w:t>
      </w:r>
      <w:r>
        <w:rPr>
          <w:b/>
          <w:sz w:val="24"/>
        </w:rPr>
        <w:t>COMPANY</w:t>
      </w:r>
      <w:r>
        <w:rPr>
          <w:sz w:val="24"/>
        </w:rPr>
        <w:t xml:space="preserve"> </w:t>
      </w:r>
      <w:r>
        <w:rPr>
          <w:b/>
          <w:sz w:val="24"/>
        </w:rPr>
        <w:t>LIMITED</w:t>
      </w:r>
    </w:p>
    <w:p w14:paraId="2C70F06B" w14:textId="77777777" w:rsidR="00DD4174" w:rsidRDefault="00DD4174">
      <w:pPr>
        <w:pStyle w:val="BodyText"/>
        <w:rPr>
          <w:b/>
        </w:rPr>
      </w:pPr>
    </w:p>
    <w:p w14:paraId="03C414E3" w14:textId="77777777" w:rsidR="00DD4174" w:rsidRDefault="00FA6F88">
      <w:pPr>
        <w:pStyle w:val="ListParagraph"/>
        <w:numPr>
          <w:ilvl w:val="0"/>
          <w:numId w:val="5"/>
        </w:numPr>
        <w:tabs>
          <w:tab w:val="left" w:pos="442"/>
        </w:tabs>
        <w:ind w:right="756" w:firstLine="0"/>
        <w:jc w:val="both"/>
        <w:rPr>
          <w:b/>
          <w:sz w:val="24"/>
        </w:rPr>
      </w:pPr>
      <w:r>
        <w:rPr>
          <w:sz w:val="24"/>
        </w:rPr>
        <w:t xml:space="preserve">The Name of the Company is </w:t>
      </w:r>
      <w:r>
        <w:rPr>
          <w:b/>
          <w:sz w:val="24"/>
        </w:rPr>
        <w:t>SRI</w:t>
      </w:r>
      <w:r>
        <w:rPr>
          <w:sz w:val="24"/>
        </w:rPr>
        <w:t xml:space="preserve"> </w:t>
      </w:r>
      <w:r>
        <w:rPr>
          <w:b/>
          <w:sz w:val="24"/>
        </w:rPr>
        <w:t>MUNDARAGI</w:t>
      </w:r>
      <w:r>
        <w:rPr>
          <w:sz w:val="24"/>
        </w:rPr>
        <w:t xml:space="preserve"> </w:t>
      </w:r>
      <w:r>
        <w:rPr>
          <w:b/>
          <w:sz w:val="24"/>
        </w:rPr>
        <w:t>SHIVARAYA</w:t>
      </w:r>
      <w:r>
        <w:rPr>
          <w:sz w:val="24"/>
        </w:rPr>
        <w:t xml:space="preserve"> </w:t>
      </w:r>
      <w:r>
        <w:rPr>
          <w:b/>
          <w:sz w:val="24"/>
        </w:rPr>
        <w:t>SHEEP</w:t>
      </w:r>
      <w:r>
        <w:rPr>
          <w:sz w:val="24"/>
        </w:rPr>
        <w:t xml:space="preserve"> </w:t>
      </w:r>
      <w:r>
        <w:rPr>
          <w:b/>
          <w:sz w:val="24"/>
        </w:rPr>
        <w:t>AND</w:t>
      </w:r>
      <w:r>
        <w:rPr>
          <w:sz w:val="24"/>
        </w:rPr>
        <w:t xml:space="preserve"> </w:t>
      </w:r>
      <w:r>
        <w:rPr>
          <w:b/>
          <w:sz w:val="24"/>
        </w:rPr>
        <w:t>GOAT</w:t>
      </w:r>
      <w:r>
        <w:rPr>
          <w:sz w:val="24"/>
        </w:rPr>
        <w:t xml:space="preserve"> </w:t>
      </w:r>
      <w:r>
        <w:rPr>
          <w:b/>
          <w:sz w:val="24"/>
        </w:rPr>
        <w:t>FARMERS</w:t>
      </w:r>
      <w:r>
        <w:rPr>
          <w:sz w:val="24"/>
        </w:rPr>
        <w:t xml:space="preserve"> </w:t>
      </w:r>
      <w:r>
        <w:rPr>
          <w:b/>
          <w:sz w:val="24"/>
        </w:rPr>
        <w:t>PRODUCER</w:t>
      </w:r>
      <w:r>
        <w:rPr>
          <w:sz w:val="24"/>
        </w:rPr>
        <w:t xml:space="preserve"> </w:t>
      </w:r>
      <w:r>
        <w:rPr>
          <w:b/>
          <w:sz w:val="24"/>
        </w:rPr>
        <w:t>COMPANY</w:t>
      </w:r>
      <w:r>
        <w:rPr>
          <w:sz w:val="24"/>
        </w:rPr>
        <w:t xml:space="preserve"> </w:t>
      </w:r>
      <w:r>
        <w:rPr>
          <w:b/>
          <w:sz w:val="24"/>
        </w:rPr>
        <w:t>LIMITED.,</w:t>
      </w:r>
    </w:p>
    <w:p w14:paraId="1461FE0B" w14:textId="77777777" w:rsidR="00DD4174" w:rsidRDefault="00FA6F88">
      <w:pPr>
        <w:pStyle w:val="ListParagraph"/>
        <w:numPr>
          <w:ilvl w:val="0"/>
          <w:numId w:val="5"/>
        </w:numPr>
        <w:tabs>
          <w:tab w:val="left" w:pos="506"/>
        </w:tabs>
        <w:ind w:left="505" w:right="0" w:hanging="286"/>
        <w:jc w:val="both"/>
        <w:rPr>
          <w:sz w:val="24"/>
        </w:rPr>
      </w:pPr>
      <w:r>
        <w:rPr>
          <w:sz w:val="24"/>
        </w:rPr>
        <w:t>The</w:t>
      </w:r>
      <w:r>
        <w:rPr>
          <w:spacing w:val="-4"/>
          <w:sz w:val="24"/>
        </w:rPr>
        <w:t xml:space="preserve"> </w:t>
      </w:r>
      <w:r>
        <w:rPr>
          <w:sz w:val="24"/>
        </w:rPr>
        <w:t>Registered</w:t>
      </w:r>
      <w:r>
        <w:rPr>
          <w:spacing w:val="-2"/>
          <w:sz w:val="24"/>
        </w:rPr>
        <w:t xml:space="preserve"> </w:t>
      </w:r>
      <w:r>
        <w:rPr>
          <w:sz w:val="24"/>
        </w:rPr>
        <w:t>Office</w:t>
      </w:r>
      <w:r>
        <w:rPr>
          <w:spacing w:val="-2"/>
          <w:sz w:val="24"/>
        </w:rPr>
        <w:t xml:space="preserve"> </w:t>
      </w:r>
      <w:r>
        <w:rPr>
          <w:sz w:val="24"/>
        </w:rPr>
        <w:t>of</w:t>
      </w:r>
      <w:r>
        <w:rPr>
          <w:spacing w:val="-1"/>
          <w:sz w:val="24"/>
        </w:rPr>
        <w:t xml:space="preserve"> </w:t>
      </w:r>
      <w:r>
        <w:rPr>
          <w:sz w:val="24"/>
        </w:rPr>
        <w:t>the</w:t>
      </w:r>
      <w:r>
        <w:rPr>
          <w:spacing w:val="-1"/>
          <w:sz w:val="24"/>
        </w:rPr>
        <w:t xml:space="preserve"> </w:t>
      </w:r>
      <w:r>
        <w:rPr>
          <w:sz w:val="24"/>
        </w:rPr>
        <w:t>Company will</w:t>
      </w:r>
      <w:r>
        <w:rPr>
          <w:spacing w:val="-1"/>
          <w:sz w:val="24"/>
        </w:rPr>
        <w:t xml:space="preserve"> </w:t>
      </w:r>
      <w:r>
        <w:rPr>
          <w:sz w:val="24"/>
        </w:rPr>
        <w:t>be</w:t>
      </w:r>
      <w:r>
        <w:rPr>
          <w:spacing w:val="-3"/>
          <w:sz w:val="24"/>
        </w:rPr>
        <w:t xml:space="preserve"> </w:t>
      </w:r>
      <w:r>
        <w:rPr>
          <w:sz w:val="24"/>
        </w:rPr>
        <w:t>situated</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state</w:t>
      </w:r>
      <w:r>
        <w:rPr>
          <w:spacing w:val="-4"/>
          <w:sz w:val="24"/>
        </w:rPr>
        <w:t xml:space="preserve"> </w:t>
      </w:r>
      <w:r>
        <w:rPr>
          <w:sz w:val="24"/>
        </w:rPr>
        <w:t>of</w:t>
      </w:r>
      <w:r>
        <w:rPr>
          <w:spacing w:val="-1"/>
          <w:sz w:val="24"/>
        </w:rPr>
        <w:t xml:space="preserve"> </w:t>
      </w:r>
      <w:r>
        <w:rPr>
          <w:spacing w:val="-2"/>
          <w:sz w:val="24"/>
        </w:rPr>
        <w:t>Karnataka</w:t>
      </w:r>
    </w:p>
    <w:p w14:paraId="0E5B9A9B" w14:textId="77777777" w:rsidR="00DD4174" w:rsidRDefault="00DD4174">
      <w:pPr>
        <w:pStyle w:val="BodyText"/>
        <w:spacing w:before="1"/>
      </w:pPr>
    </w:p>
    <w:p w14:paraId="6B46DF08" w14:textId="77777777" w:rsidR="00DD4174" w:rsidRDefault="00FA6F88">
      <w:pPr>
        <w:pStyle w:val="ListParagraph"/>
        <w:numPr>
          <w:ilvl w:val="0"/>
          <w:numId w:val="5"/>
        </w:numPr>
        <w:tabs>
          <w:tab w:val="left" w:pos="588"/>
        </w:tabs>
        <w:ind w:left="587" w:right="0" w:hanging="368"/>
        <w:jc w:val="both"/>
        <w:rPr>
          <w:sz w:val="24"/>
        </w:rPr>
      </w:pPr>
      <w:r>
        <w:rPr>
          <w:sz w:val="24"/>
        </w:rPr>
        <w:t>The</w:t>
      </w:r>
      <w:r>
        <w:rPr>
          <w:spacing w:val="-6"/>
          <w:sz w:val="24"/>
        </w:rPr>
        <w:t xml:space="preserve"> </w:t>
      </w:r>
      <w:r>
        <w:rPr>
          <w:sz w:val="24"/>
        </w:rPr>
        <w:t>objects</w:t>
      </w:r>
      <w:r>
        <w:rPr>
          <w:spacing w:val="-2"/>
          <w:sz w:val="24"/>
        </w:rPr>
        <w:t xml:space="preserve"> </w:t>
      </w:r>
      <w:r>
        <w:rPr>
          <w:sz w:val="24"/>
        </w:rPr>
        <w:t>for which</w:t>
      </w:r>
      <w:r>
        <w:rPr>
          <w:spacing w:val="-2"/>
          <w:sz w:val="24"/>
        </w:rPr>
        <w:t xml:space="preserve"> </w:t>
      </w:r>
      <w:r>
        <w:rPr>
          <w:sz w:val="24"/>
        </w:rPr>
        <w:t>the Company</w:t>
      </w:r>
      <w:r>
        <w:rPr>
          <w:spacing w:val="-2"/>
          <w:sz w:val="24"/>
        </w:rPr>
        <w:t xml:space="preserve"> </w:t>
      </w:r>
      <w:r>
        <w:rPr>
          <w:sz w:val="24"/>
        </w:rPr>
        <w:t>is</w:t>
      </w:r>
      <w:r>
        <w:rPr>
          <w:spacing w:val="-2"/>
          <w:sz w:val="24"/>
        </w:rPr>
        <w:t xml:space="preserve"> </w:t>
      </w:r>
      <w:r>
        <w:rPr>
          <w:sz w:val="24"/>
        </w:rPr>
        <w:t>established</w:t>
      </w:r>
      <w:r>
        <w:rPr>
          <w:spacing w:val="-1"/>
          <w:sz w:val="24"/>
        </w:rPr>
        <w:t xml:space="preserve"> </w:t>
      </w:r>
      <w:r>
        <w:rPr>
          <w:sz w:val="24"/>
        </w:rPr>
        <w:t>are</w:t>
      </w:r>
      <w:r>
        <w:rPr>
          <w:spacing w:val="-4"/>
          <w:sz w:val="24"/>
        </w:rPr>
        <w:t xml:space="preserve"> </w:t>
      </w:r>
      <w:r>
        <w:rPr>
          <w:sz w:val="24"/>
        </w:rPr>
        <w:t>as</w:t>
      </w:r>
      <w:r>
        <w:rPr>
          <w:spacing w:val="1"/>
          <w:sz w:val="24"/>
        </w:rPr>
        <w:t xml:space="preserve"> </w:t>
      </w:r>
      <w:r>
        <w:rPr>
          <w:spacing w:val="-2"/>
          <w:sz w:val="24"/>
        </w:rPr>
        <w:t>follows:</w:t>
      </w:r>
    </w:p>
    <w:p w14:paraId="18E734FD" w14:textId="77777777" w:rsidR="00DD4174" w:rsidRDefault="00DD4174">
      <w:pPr>
        <w:pStyle w:val="BodyText"/>
      </w:pPr>
    </w:p>
    <w:p w14:paraId="78E883C8" w14:textId="77777777" w:rsidR="00DD4174" w:rsidRDefault="00FA6F88">
      <w:pPr>
        <w:pStyle w:val="Heading1"/>
        <w:numPr>
          <w:ilvl w:val="0"/>
          <w:numId w:val="4"/>
        </w:numPr>
        <w:tabs>
          <w:tab w:val="left" w:pos="521"/>
        </w:tabs>
        <w:ind w:right="764" w:firstLine="0"/>
        <w:jc w:val="both"/>
      </w:pPr>
      <w:r>
        <w:t>THE</w:t>
      </w:r>
      <w:r>
        <w:rPr>
          <w:b w:val="0"/>
        </w:rPr>
        <w:t xml:space="preserve"> </w:t>
      </w:r>
      <w:r>
        <w:t>MAIN</w:t>
      </w:r>
      <w:r>
        <w:rPr>
          <w:b w:val="0"/>
        </w:rPr>
        <w:t xml:space="preserve"> </w:t>
      </w:r>
      <w:r>
        <w:t>OBJECTS</w:t>
      </w:r>
      <w:r>
        <w:rPr>
          <w:b w:val="0"/>
        </w:rPr>
        <w:t xml:space="preserve"> </w:t>
      </w:r>
      <w:r>
        <w:t>TO</w:t>
      </w:r>
      <w:r>
        <w:rPr>
          <w:b w:val="0"/>
        </w:rPr>
        <w:t xml:space="preserve"> </w:t>
      </w:r>
      <w:r>
        <w:t>BE</w:t>
      </w:r>
      <w:r>
        <w:rPr>
          <w:b w:val="0"/>
        </w:rPr>
        <w:t xml:space="preserve"> </w:t>
      </w:r>
      <w:r>
        <w:t>PURSUED</w:t>
      </w:r>
      <w:r>
        <w:rPr>
          <w:b w:val="0"/>
        </w:rPr>
        <w:t xml:space="preserve"> </w:t>
      </w:r>
      <w:r>
        <w:t>BY</w:t>
      </w:r>
      <w:r>
        <w:rPr>
          <w:b w:val="0"/>
        </w:rPr>
        <w:t xml:space="preserve"> </w:t>
      </w:r>
      <w:r>
        <w:t>THE</w:t>
      </w:r>
      <w:r>
        <w:rPr>
          <w:b w:val="0"/>
        </w:rPr>
        <w:t xml:space="preserve"> </w:t>
      </w:r>
      <w:r>
        <w:t>COMPANY</w:t>
      </w:r>
      <w:r>
        <w:rPr>
          <w:b w:val="0"/>
        </w:rPr>
        <w:t xml:space="preserve"> </w:t>
      </w:r>
      <w:r>
        <w:t>ON</w:t>
      </w:r>
      <w:r>
        <w:rPr>
          <w:b w:val="0"/>
        </w:rPr>
        <w:t xml:space="preserve"> </w:t>
      </w:r>
      <w:r>
        <w:t>ITS</w:t>
      </w:r>
      <w:r>
        <w:rPr>
          <w:b w:val="0"/>
        </w:rPr>
        <w:t xml:space="preserve"> </w:t>
      </w:r>
      <w:r>
        <w:t>INCORPORATION</w:t>
      </w:r>
      <w:r>
        <w:rPr>
          <w:b w:val="0"/>
          <w:spacing w:val="-11"/>
        </w:rPr>
        <w:t xml:space="preserve"> </w:t>
      </w:r>
      <w:r>
        <w:t>ARE:</w:t>
      </w:r>
    </w:p>
    <w:p w14:paraId="0B148080" w14:textId="77777777" w:rsidR="00DD4174" w:rsidRDefault="00DD4174">
      <w:pPr>
        <w:pStyle w:val="BodyText"/>
        <w:rPr>
          <w:b/>
        </w:rPr>
      </w:pPr>
    </w:p>
    <w:p w14:paraId="2C927742" w14:textId="77777777" w:rsidR="00DD4174" w:rsidRDefault="00FA6F88" w:rsidP="00F61D27">
      <w:pPr>
        <w:pStyle w:val="ListParagraph"/>
        <w:numPr>
          <w:ilvl w:val="1"/>
          <w:numId w:val="4"/>
        </w:numPr>
        <w:tabs>
          <w:tab w:val="left" w:pos="456"/>
        </w:tabs>
        <w:ind w:right="0"/>
        <w:jc w:val="both"/>
        <w:rPr>
          <w:sz w:val="24"/>
        </w:rPr>
      </w:pPr>
      <w:r>
        <w:rPr>
          <w:sz w:val="24"/>
        </w:rPr>
        <w:t>To</w:t>
      </w:r>
      <w:r>
        <w:rPr>
          <w:spacing w:val="-4"/>
          <w:sz w:val="24"/>
        </w:rPr>
        <w:t xml:space="preserve"> </w:t>
      </w:r>
      <w:r>
        <w:rPr>
          <w:sz w:val="24"/>
        </w:rPr>
        <w:t>carry</w:t>
      </w:r>
      <w:r>
        <w:rPr>
          <w:spacing w:val="-2"/>
          <w:sz w:val="24"/>
        </w:rPr>
        <w:t xml:space="preserve"> </w:t>
      </w:r>
      <w:r>
        <w:rPr>
          <w:sz w:val="24"/>
        </w:rPr>
        <w:t>on</w:t>
      </w:r>
      <w:r>
        <w:rPr>
          <w:spacing w:val="-2"/>
          <w:sz w:val="24"/>
        </w:rPr>
        <w:t xml:space="preserve"> </w:t>
      </w:r>
      <w:r>
        <w:rPr>
          <w:sz w:val="24"/>
        </w:rPr>
        <w:t>the</w:t>
      </w:r>
      <w:r>
        <w:rPr>
          <w:spacing w:val="-2"/>
          <w:sz w:val="24"/>
        </w:rPr>
        <w:t xml:space="preserve"> </w:t>
      </w:r>
      <w:r>
        <w:rPr>
          <w:sz w:val="24"/>
        </w:rPr>
        <w:t>business</w:t>
      </w:r>
      <w:r>
        <w:rPr>
          <w:spacing w:val="-2"/>
          <w:sz w:val="24"/>
        </w:rPr>
        <w:t xml:space="preserve"> </w:t>
      </w:r>
      <w:r>
        <w:rPr>
          <w:sz w:val="24"/>
        </w:rPr>
        <w:t>of</w:t>
      </w:r>
      <w:r>
        <w:rPr>
          <w:spacing w:val="-2"/>
          <w:sz w:val="24"/>
        </w:rPr>
        <w:t xml:space="preserve"> </w:t>
      </w:r>
      <w:r>
        <w:rPr>
          <w:sz w:val="24"/>
        </w:rPr>
        <w:t>(1)</w:t>
      </w:r>
      <w:r>
        <w:rPr>
          <w:spacing w:val="-7"/>
          <w:sz w:val="24"/>
        </w:rPr>
        <w:t xml:space="preserve"> </w:t>
      </w:r>
      <w:r>
        <w:rPr>
          <w:sz w:val="24"/>
        </w:rPr>
        <w:t>The</w:t>
      </w:r>
      <w:r>
        <w:rPr>
          <w:spacing w:val="-4"/>
          <w:sz w:val="24"/>
        </w:rPr>
        <w:t xml:space="preserve"> </w:t>
      </w:r>
      <w:r>
        <w:rPr>
          <w:sz w:val="24"/>
        </w:rPr>
        <w:t>objects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Producer</w:t>
      </w:r>
      <w:r>
        <w:rPr>
          <w:spacing w:val="-2"/>
          <w:sz w:val="24"/>
        </w:rPr>
        <w:t xml:space="preserve"> </w:t>
      </w:r>
      <w:r>
        <w:rPr>
          <w:sz w:val="24"/>
        </w:rPr>
        <w:t>Company</w:t>
      </w:r>
      <w:r>
        <w:rPr>
          <w:spacing w:val="-1"/>
          <w:sz w:val="24"/>
        </w:rPr>
        <w:t xml:space="preserve"> </w:t>
      </w:r>
      <w:r>
        <w:rPr>
          <w:spacing w:val="-2"/>
          <w:sz w:val="24"/>
        </w:rPr>
        <w:t>shall</w:t>
      </w:r>
    </w:p>
    <w:p w14:paraId="09F5E0C4" w14:textId="77777777" w:rsidR="00DD4174" w:rsidRDefault="00FA6F88">
      <w:pPr>
        <w:pStyle w:val="ListParagraph"/>
        <w:numPr>
          <w:ilvl w:val="0"/>
          <w:numId w:val="3"/>
        </w:numPr>
        <w:tabs>
          <w:tab w:val="left" w:pos="576"/>
        </w:tabs>
        <w:ind w:right="755" w:firstLine="0"/>
        <w:jc w:val="both"/>
        <w:rPr>
          <w:sz w:val="24"/>
        </w:rPr>
      </w:pPr>
      <w:r>
        <w:rPr>
          <w:sz w:val="24"/>
        </w:rPr>
        <w:t>production, harvesting, procurement, grading, pooling, handling, marketing, selling, export of primary produce of the Members or import of goods or services for their</w:t>
      </w:r>
      <w:r>
        <w:rPr>
          <w:spacing w:val="40"/>
          <w:sz w:val="24"/>
        </w:rPr>
        <w:t xml:space="preserve"> </w:t>
      </w:r>
      <w:r>
        <w:rPr>
          <w:sz w:val="24"/>
        </w:rPr>
        <w:t>benefit: Provided that the Producer Company may carry on any of the activities specified in this clause either by itself or through other institution;</w:t>
      </w:r>
    </w:p>
    <w:p w14:paraId="38BC851D" w14:textId="77777777" w:rsidR="00DD4174" w:rsidRDefault="00FA6F88">
      <w:pPr>
        <w:pStyle w:val="ListParagraph"/>
        <w:numPr>
          <w:ilvl w:val="0"/>
          <w:numId w:val="3"/>
        </w:numPr>
        <w:tabs>
          <w:tab w:val="left" w:pos="617"/>
        </w:tabs>
        <w:ind w:right="764" w:firstLine="0"/>
        <w:jc w:val="both"/>
        <w:rPr>
          <w:sz w:val="24"/>
        </w:rPr>
      </w:pPr>
      <w:r>
        <w:rPr>
          <w:sz w:val="24"/>
        </w:rPr>
        <w:t>processing including preserving, drying, distilling, brewing, vinting, canning and packaging of produce of its Members;</w:t>
      </w:r>
    </w:p>
    <w:p w14:paraId="334B6F12" w14:textId="77777777" w:rsidR="00DD4174" w:rsidRDefault="00FA6F88">
      <w:pPr>
        <w:pStyle w:val="ListParagraph"/>
        <w:numPr>
          <w:ilvl w:val="0"/>
          <w:numId w:val="3"/>
        </w:numPr>
        <w:tabs>
          <w:tab w:val="left" w:pos="578"/>
        </w:tabs>
        <w:spacing w:before="1"/>
        <w:ind w:right="755" w:firstLine="0"/>
        <w:jc w:val="both"/>
        <w:rPr>
          <w:sz w:val="24"/>
        </w:rPr>
      </w:pPr>
      <w:r>
        <w:rPr>
          <w:sz w:val="24"/>
        </w:rPr>
        <w:t xml:space="preserve">manufacture, sale or supply of machinery, equipment or consumables mainly to its </w:t>
      </w:r>
      <w:r>
        <w:rPr>
          <w:spacing w:val="-2"/>
          <w:sz w:val="24"/>
        </w:rPr>
        <w:t>Members;</w:t>
      </w:r>
    </w:p>
    <w:p w14:paraId="6FF0CE97" w14:textId="77777777" w:rsidR="00DD4174" w:rsidRDefault="00FA6F88">
      <w:pPr>
        <w:pStyle w:val="ListParagraph"/>
        <w:numPr>
          <w:ilvl w:val="0"/>
          <w:numId w:val="3"/>
        </w:numPr>
        <w:tabs>
          <w:tab w:val="left" w:pos="559"/>
        </w:tabs>
        <w:ind w:left="558" w:right="0" w:hanging="339"/>
        <w:jc w:val="both"/>
        <w:rPr>
          <w:sz w:val="24"/>
        </w:rPr>
      </w:pPr>
      <w:r>
        <w:rPr>
          <w:sz w:val="24"/>
        </w:rPr>
        <w:t>providing</w:t>
      </w:r>
      <w:r>
        <w:rPr>
          <w:spacing w:val="-2"/>
          <w:sz w:val="24"/>
        </w:rPr>
        <w:t xml:space="preserve"> </w:t>
      </w:r>
      <w:r>
        <w:rPr>
          <w:sz w:val="24"/>
        </w:rPr>
        <w:t>education</w:t>
      </w:r>
      <w:r>
        <w:rPr>
          <w:spacing w:val="-1"/>
          <w:sz w:val="24"/>
        </w:rPr>
        <w:t xml:space="preserve"> </w:t>
      </w:r>
      <w:r>
        <w:rPr>
          <w:sz w:val="24"/>
        </w:rPr>
        <w:t>on</w:t>
      </w:r>
      <w:r>
        <w:rPr>
          <w:spacing w:val="-2"/>
          <w:sz w:val="24"/>
        </w:rPr>
        <w:t xml:space="preserve"> </w:t>
      </w:r>
      <w:r>
        <w:rPr>
          <w:sz w:val="24"/>
        </w:rPr>
        <w:t>the</w:t>
      </w:r>
      <w:r>
        <w:rPr>
          <w:spacing w:val="-1"/>
          <w:sz w:val="24"/>
        </w:rPr>
        <w:t xml:space="preserve"> </w:t>
      </w:r>
      <w:r>
        <w:rPr>
          <w:sz w:val="24"/>
        </w:rPr>
        <w:t>mutual</w:t>
      </w:r>
      <w:r>
        <w:rPr>
          <w:spacing w:val="-1"/>
          <w:sz w:val="24"/>
        </w:rPr>
        <w:t xml:space="preserve"> </w:t>
      </w:r>
      <w:r>
        <w:rPr>
          <w:sz w:val="24"/>
        </w:rPr>
        <w:t>assistance</w:t>
      </w:r>
      <w:r>
        <w:rPr>
          <w:spacing w:val="-3"/>
          <w:sz w:val="24"/>
        </w:rPr>
        <w:t xml:space="preserve"> </w:t>
      </w:r>
      <w:r>
        <w:rPr>
          <w:sz w:val="24"/>
        </w:rPr>
        <w:t>principles</w:t>
      </w:r>
      <w:r>
        <w:rPr>
          <w:spacing w:val="-2"/>
          <w:sz w:val="24"/>
        </w:rPr>
        <w:t xml:space="preserve"> </w:t>
      </w:r>
      <w:r>
        <w:rPr>
          <w:sz w:val="24"/>
        </w:rPr>
        <w:t>to</w:t>
      </w:r>
      <w:r>
        <w:rPr>
          <w:spacing w:val="-1"/>
          <w:sz w:val="24"/>
        </w:rPr>
        <w:t xml:space="preserve"> </w:t>
      </w:r>
      <w:r>
        <w:rPr>
          <w:sz w:val="24"/>
        </w:rPr>
        <w:t>its</w:t>
      </w:r>
      <w:r>
        <w:rPr>
          <w:spacing w:val="-2"/>
          <w:sz w:val="24"/>
        </w:rPr>
        <w:t xml:space="preserve"> </w:t>
      </w:r>
      <w:r>
        <w:rPr>
          <w:sz w:val="24"/>
        </w:rPr>
        <w:t>Members</w:t>
      </w:r>
      <w:r>
        <w:rPr>
          <w:spacing w:val="-2"/>
          <w:sz w:val="24"/>
        </w:rPr>
        <w:t xml:space="preserve"> </w:t>
      </w:r>
      <w:r>
        <w:rPr>
          <w:sz w:val="24"/>
        </w:rPr>
        <w:t>and</w:t>
      </w:r>
      <w:r>
        <w:rPr>
          <w:spacing w:val="-1"/>
          <w:sz w:val="24"/>
        </w:rPr>
        <w:t xml:space="preserve"> </w:t>
      </w:r>
      <w:r>
        <w:rPr>
          <w:spacing w:val="-2"/>
          <w:sz w:val="24"/>
        </w:rPr>
        <w:t>others;</w:t>
      </w:r>
    </w:p>
    <w:p w14:paraId="04327AE2" w14:textId="77777777" w:rsidR="00DD4174" w:rsidRDefault="00FA6F88">
      <w:pPr>
        <w:pStyle w:val="ListParagraph"/>
        <w:numPr>
          <w:ilvl w:val="0"/>
          <w:numId w:val="3"/>
        </w:numPr>
        <w:tabs>
          <w:tab w:val="left" w:pos="549"/>
        </w:tabs>
        <w:ind w:right="765" w:firstLine="0"/>
        <w:jc w:val="both"/>
        <w:rPr>
          <w:sz w:val="24"/>
        </w:rPr>
      </w:pPr>
      <w:r>
        <w:rPr>
          <w:sz w:val="24"/>
        </w:rPr>
        <w:t>rendering</w:t>
      </w:r>
      <w:r>
        <w:rPr>
          <w:spacing w:val="-1"/>
          <w:sz w:val="24"/>
        </w:rPr>
        <w:t xml:space="preserve"> </w:t>
      </w:r>
      <w:r>
        <w:rPr>
          <w:sz w:val="24"/>
        </w:rPr>
        <w:t>technical services,</w:t>
      </w:r>
      <w:r>
        <w:rPr>
          <w:spacing w:val="-1"/>
          <w:sz w:val="24"/>
        </w:rPr>
        <w:t xml:space="preserve"> </w:t>
      </w:r>
      <w:r>
        <w:rPr>
          <w:sz w:val="24"/>
        </w:rPr>
        <w:t>consultancy services,</w:t>
      </w:r>
      <w:r>
        <w:rPr>
          <w:spacing w:val="-1"/>
          <w:sz w:val="24"/>
        </w:rPr>
        <w:t xml:space="preserve"> </w:t>
      </w:r>
      <w:r>
        <w:rPr>
          <w:sz w:val="24"/>
        </w:rPr>
        <w:t>training,</w:t>
      </w:r>
      <w:r>
        <w:rPr>
          <w:spacing w:val="-1"/>
          <w:sz w:val="24"/>
        </w:rPr>
        <w:t xml:space="preserve"> </w:t>
      </w:r>
      <w:r>
        <w:rPr>
          <w:sz w:val="24"/>
        </w:rPr>
        <w:t>research</w:t>
      </w:r>
      <w:r>
        <w:rPr>
          <w:spacing w:val="-1"/>
          <w:sz w:val="24"/>
        </w:rPr>
        <w:t xml:space="preserve"> </w:t>
      </w:r>
      <w:r>
        <w:rPr>
          <w:sz w:val="24"/>
        </w:rPr>
        <w:t>and</w:t>
      </w:r>
      <w:r>
        <w:rPr>
          <w:spacing w:val="-1"/>
          <w:sz w:val="24"/>
        </w:rPr>
        <w:t xml:space="preserve"> </w:t>
      </w:r>
      <w:r>
        <w:rPr>
          <w:sz w:val="24"/>
        </w:rPr>
        <w:t>development and all other activities for the promotion of the interests of its Members;</w:t>
      </w:r>
    </w:p>
    <w:p w14:paraId="1FA0E5AD" w14:textId="77777777" w:rsidR="00DD4174" w:rsidRDefault="00FA6F88">
      <w:pPr>
        <w:pStyle w:val="ListParagraph"/>
        <w:numPr>
          <w:ilvl w:val="0"/>
          <w:numId w:val="3"/>
        </w:numPr>
        <w:tabs>
          <w:tab w:val="left" w:pos="554"/>
        </w:tabs>
        <w:ind w:right="765" w:firstLine="0"/>
        <w:jc w:val="both"/>
        <w:rPr>
          <w:sz w:val="24"/>
        </w:rPr>
      </w:pPr>
      <w:r>
        <w:rPr>
          <w:sz w:val="24"/>
        </w:rPr>
        <w:t>generation, transmission and distribution of power, revitalisation of land and water resources, their use, conservation and communications relatable to primary produce;</w:t>
      </w:r>
    </w:p>
    <w:p w14:paraId="7A97F2D0" w14:textId="77777777" w:rsidR="00DD4174" w:rsidRDefault="00FA6F88">
      <w:pPr>
        <w:pStyle w:val="ListParagraph"/>
        <w:numPr>
          <w:ilvl w:val="0"/>
          <w:numId w:val="3"/>
        </w:numPr>
        <w:tabs>
          <w:tab w:val="left" w:pos="559"/>
        </w:tabs>
        <w:ind w:left="558" w:right="0" w:hanging="339"/>
        <w:jc w:val="both"/>
        <w:rPr>
          <w:sz w:val="24"/>
        </w:rPr>
      </w:pPr>
      <w:r>
        <w:rPr>
          <w:sz w:val="24"/>
        </w:rPr>
        <w:t>insurance</w:t>
      </w:r>
      <w:r>
        <w:rPr>
          <w:spacing w:val="-2"/>
          <w:sz w:val="24"/>
        </w:rPr>
        <w:t xml:space="preserve"> </w:t>
      </w:r>
      <w:r>
        <w:rPr>
          <w:sz w:val="24"/>
        </w:rPr>
        <w:t>of producers</w:t>
      </w:r>
      <w:r>
        <w:rPr>
          <w:spacing w:val="-1"/>
          <w:sz w:val="24"/>
        </w:rPr>
        <w:t xml:space="preserve"> </w:t>
      </w:r>
      <w:r>
        <w:rPr>
          <w:sz w:val="24"/>
        </w:rPr>
        <w:t>or</w:t>
      </w:r>
      <w:r>
        <w:rPr>
          <w:spacing w:val="-1"/>
          <w:sz w:val="24"/>
        </w:rPr>
        <w:t xml:space="preserve"> </w:t>
      </w:r>
      <w:r>
        <w:rPr>
          <w:sz w:val="24"/>
        </w:rPr>
        <w:t xml:space="preserve">their primary </w:t>
      </w:r>
      <w:r>
        <w:rPr>
          <w:spacing w:val="-2"/>
          <w:sz w:val="24"/>
        </w:rPr>
        <w:t>produce;</w:t>
      </w:r>
    </w:p>
    <w:p w14:paraId="324B1504" w14:textId="77777777" w:rsidR="00DD4174" w:rsidRDefault="00FA6F88">
      <w:pPr>
        <w:pStyle w:val="ListParagraph"/>
        <w:numPr>
          <w:ilvl w:val="0"/>
          <w:numId w:val="3"/>
        </w:numPr>
        <w:tabs>
          <w:tab w:val="left" w:pos="559"/>
        </w:tabs>
        <w:ind w:left="558" w:right="0" w:hanging="339"/>
        <w:jc w:val="both"/>
        <w:rPr>
          <w:sz w:val="24"/>
        </w:rPr>
      </w:pPr>
      <w:r>
        <w:rPr>
          <w:sz w:val="24"/>
        </w:rPr>
        <w:t>promoting</w:t>
      </w:r>
      <w:r>
        <w:rPr>
          <w:spacing w:val="-3"/>
          <w:sz w:val="24"/>
        </w:rPr>
        <w:t xml:space="preserve"> </w:t>
      </w:r>
      <w:r>
        <w:rPr>
          <w:sz w:val="24"/>
        </w:rPr>
        <w:t>techniques of mutuality</w:t>
      </w:r>
      <w:r>
        <w:rPr>
          <w:spacing w:val="-1"/>
          <w:sz w:val="24"/>
        </w:rPr>
        <w:t xml:space="preserve"> </w:t>
      </w:r>
      <w:r>
        <w:rPr>
          <w:sz w:val="24"/>
        </w:rPr>
        <w:t>and</w:t>
      </w:r>
      <w:r>
        <w:rPr>
          <w:spacing w:val="-1"/>
          <w:sz w:val="24"/>
        </w:rPr>
        <w:t xml:space="preserve"> </w:t>
      </w:r>
      <w:r>
        <w:rPr>
          <w:sz w:val="24"/>
        </w:rPr>
        <w:t xml:space="preserve">mutual </w:t>
      </w:r>
      <w:r>
        <w:rPr>
          <w:spacing w:val="-2"/>
          <w:sz w:val="24"/>
        </w:rPr>
        <w:t>assistance;</w:t>
      </w:r>
    </w:p>
    <w:p w14:paraId="0572133F" w14:textId="77777777" w:rsidR="00DD4174" w:rsidRDefault="00FA6F88">
      <w:pPr>
        <w:pStyle w:val="ListParagraph"/>
        <w:numPr>
          <w:ilvl w:val="0"/>
          <w:numId w:val="3"/>
        </w:numPr>
        <w:tabs>
          <w:tab w:val="left" w:pos="533"/>
        </w:tabs>
        <w:ind w:right="765" w:firstLine="0"/>
        <w:jc w:val="both"/>
        <w:rPr>
          <w:sz w:val="24"/>
        </w:rPr>
      </w:pPr>
      <w:r>
        <w:rPr>
          <w:sz w:val="24"/>
        </w:rPr>
        <w:t xml:space="preserve">welfare measures or facilities for the benefit of Members as may be decided by the </w:t>
      </w:r>
      <w:r>
        <w:rPr>
          <w:spacing w:val="-2"/>
          <w:sz w:val="24"/>
        </w:rPr>
        <w:t>Board;</w:t>
      </w:r>
    </w:p>
    <w:p w14:paraId="045914BC" w14:textId="77777777" w:rsidR="00DD4174" w:rsidRDefault="00FA6F88">
      <w:pPr>
        <w:pStyle w:val="ListParagraph"/>
        <w:numPr>
          <w:ilvl w:val="0"/>
          <w:numId w:val="3"/>
        </w:numPr>
        <w:tabs>
          <w:tab w:val="left" w:pos="521"/>
        </w:tabs>
        <w:spacing w:before="1"/>
        <w:ind w:left="520" w:right="0" w:hanging="301"/>
        <w:jc w:val="both"/>
        <w:rPr>
          <w:sz w:val="24"/>
        </w:rPr>
      </w:pPr>
      <w:r>
        <w:rPr>
          <w:sz w:val="24"/>
        </w:rPr>
        <w:t>any</w:t>
      </w:r>
      <w:r>
        <w:rPr>
          <w:spacing w:val="9"/>
          <w:sz w:val="24"/>
        </w:rPr>
        <w:t xml:space="preserve"> </w:t>
      </w:r>
      <w:r>
        <w:rPr>
          <w:sz w:val="24"/>
        </w:rPr>
        <w:t>other</w:t>
      </w:r>
      <w:r>
        <w:rPr>
          <w:spacing w:val="10"/>
          <w:sz w:val="24"/>
        </w:rPr>
        <w:t xml:space="preserve"> </w:t>
      </w:r>
      <w:r>
        <w:rPr>
          <w:sz w:val="24"/>
        </w:rPr>
        <w:t>activity,</w:t>
      </w:r>
      <w:r>
        <w:rPr>
          <w:spacing w:val="12"/>
          <w:sz w:val="24"/>
        </w:rPr>
        <w:t xml:space="preserve"> </w:t>
      </w:r>
      <w:r>
        <w:rPr>
          <w:sz w:val="24"/>
        </w:rPr>
        <w:t>ancillary</w:t>
      </w:r>
      <w:r>
        <w:rPr>
          <w:spacing w:val="12"/>
          <w:sz w:val="24"/>
        </w:rPr>
        <w:t xml:space="preserve"> </w:t>
      </w:r>
      <w:r>
        <w:rPr>
          <w:sz w:val="24"/>
        </w:rPr>
        <w:t>or</w:t>
      </w:r>
      <w:r>
        <w:rPr>
          <w:spacing w:val="10"/>
          <w:sz w:val="24"/>
        </w:rPr>
        <w:t xml:space="preserve"> </w:t>
      </w:r>
      <w:r>
        <w:rPr>
          <w:sz w:val="24"/>
        </w:rPr>
        <w:t>incidental</w:t>
      </w:r>
      <w:r>
        <w:rPr>
          <w:spacing w:val="12"/>
          <w:sz w:val="24"/>
        </w:rPr>
        <w:t xml:space="preserve"> </w:t>
      </w:r>
      <w:r>
        <w:rPr>
          <w:sz w:val="24"/>
        </w:rPr>
        <w:t>to</w:t>
      </w:r>
      <w:r>
        <w:rPr>
          <w:spacing w:val="12"/>
          <w:sz w:val="24"/>
        </w:rPr>
        <w:t xml:space="preserve"> </w:t>
      </w:r>
      <w:r>
        <w:rPr>
          <w:sz w:val="24"/>
        </w:rPr>
        <w:t>any</w:t>
      </w:r>
      <w:r>
        <w:rPr>
          <w:spacing w:val="12"/>
          <w:sz w:val="24"/>
        </w:rPr>
        <w:t xml:space="preserve"> </w:t>
      </w:r>
      <w:r>
        <w:rPr>
          <w:sz w:val="24"/>
        </w:rPr>
        <w:t>of</w:t>
      </w:r>
      <w:r>
        <w:rPr>
          <w:spacing w:val="11"/>
          <w:sz w:val="24"/>
        </w:rPr>
        <w:t xml:space="preserve"> </w:t>
      </w:r>
      <w:r>
        <w:rPr>
          <w:sz w:val="24"/>
        </w:rPr>
        <w:t>the</w:t>
      </w:r>
      <w:r>
        <w:rPr>
          <w:spacing w:val="10"/>
          <w:sz w:val="24"/>
        </w:rPr>
        <w:t xml:space="preserve"> </w:t>
      </w:r>
      <w:r>
        <w:rPr>
          <w:sz w:val="24"/>
        </w:rPr>
        <w:t>activities</w:t>
      </w:r>
      <w:r>
        <w:rPr>
          <w:spacing w:val="12"/>
          <w:sz w:val="24"/>
        </w:rPr>
        <w:t xml:space="preserve"> </w:t>
      </w:r>
      <w:r>
        <w:rPr>
          <w:sz w:val="24"/>
        </w:rPr>
        <w:t>referred</w:t>
      </w:r>
      <w:r>
        <w:rPr>
          <w:spacing w:val="12"/>
          <w:sz w:val="24"/>
        </w:rPr>
        <w:t xml:space="preserve"> </w:t>
      </w:r>
      <w:r>
        <w:rPr>
          <w:sz w:val="24"/>
        </w:rPr>
        <w:t>to</w:t>
      </w:r>
      <w:r>
        <w:rPr>
          <w:spacing w:val="12"/>
          <w:sz w:val="24"/>
        </w:rPr>
        <w:t xml:space="preserve"> </w:t>
      </w:r>
      <w:r>
        <w:rPr>
          <w:sz w:val="24"/>
        </w:rPr>
        <w:t>in</w:t>
      </w:r>
      <w:r>
        <w:rPr>
          <w:spacing w:val="12"/>
          <w:sz w:val="24"/>
        </w:rPr>
        <w:t xml:space="preserve"> </w:t>
      </w:r>
      <w:r>
        <w:rPr>
          <w:spacing w:val="-2"/>
          <w:sz w:val="24"/>
        </w:rPr>
        <w:t>clauses</w:t>
      </w:r>
    </w:p>
    <w:p w14:paraId="687D104A" w14:textId="77777777" w:rsidR="00DD4174" w:rsidRDefault="00FA6F88">
      <w:pPr>
        <w:pStyle w:val="BodyText"/>
        <w:ind w:left="220" w:right="759"/>
        <w:jc w:val="both"/>
      </w:pPr>
      <w:r>
        <w:t>(a) to (i) or other activities which may promote the principles of mutuality and mutual assistance amongst the Members in any other manner;</w:t>
      </w:r>
    </w:p>
    <w:p w14:paraId="20E6D63A" w14:textId="77777777" w:rsidR="00DD4174" w:rsidRDefault="00FA6F88">
      <w:pPr>
        <w:pStyle w:val="BodyText"/>
        <w:ind w:left="220" w:right="761"/>
        <w:jc w:val="both"/>
      </w:pPr>
      <w:r>
        <w:t>(k) financing of procurement, processing, marketing or other activities specified in clauses (a) to (j) which include extending of credit facilities or any other financial</w:t>
      </w:r>
      <w:r>
        <w:rPr>
          <w:spacing w:val="40"/>
        </w:rPr>
        <w:t xml:space="preserve"> </w:t>
      </w:r>
      <w:r>
        <w:t>services to its Members.</w:t>
      </w:r>
    </w:p>
    <w:p w14:paraId="52B545C3" w14:textId="77777777" w:rsidR="00DD4174" w:rsidRDefault="00DD4174">
      <w:pPr>
        <w:jc w:val="both"/>
        <w:sectPr w:rsidR="00DD4174">
          <w:footerReference w:type="default" r:id="rId7"/>
          <w:type w:val="continuous"/>
          <w:pgSz w:w="12240" w:h="15840"/>
          <w:pgMar w:top="1360" w:right="1040" w:bottom="1180" w:left="1580" w:header="0" w:footer="988" w:gutter="0"/>
          <w:pgNumType w:start="1"/>
          <w:cols w:space="720"/>
        </w:sectPr>
      </w:pPr>
    </w:p>
    <w:p w14:paraId="0F4229C0" w14:textId="77777777" w:rsidR="00DD4174" w:rsidRDefault="00FA6F88">
      <w:pPr>
        <w:pStyle w:val="Heading1"/>
        <w:numPr>
          <w:ilvl w:val="0"/>
          <w:numId w:val="4"/>
        </w:numPr>
        <w:tabs>
          <w:tab w:val="left" w:pos="597"/>
        </w:tabs>
        <w:spacing w:before="79"/>
        <w:ind w:firstLine="0"/>
        <w:jc w:val="both"/>
      </w:pPr>
      <w:r>
        <w:lastRenderedPageBreak/>
        <w:t>MATTERS</w:t>
      </w:r>
      <w:r>
        <w:rPr>
          <w:b w:val="0"/>
        </w:rPr>
        <w:t xml:space="preserve"> </w:t>
      </w:r>
      <w:r>
        <w:t>WHICH</w:t>
      </w:r>
      <w:r>
        <w:rPr>
          <w:b w:val="0"/>
        </w:rPr>
        <w:t xml:space="preserve"> </w:t>
      </w:r>
      <w:r>
        <w:t>ARE</w:t>
      </w:r>
      <w:r>
        <w:rPr>
          <w:b w:val="0"/>
        </w:rPr>
        <w:t xml:space="preserve"> </w:t>
      </w:r>
      <w:r>
        <w:t>NECESSARY</w:t>
      </w:r>
      <w:r>
        <w:rPr>
          <w:b w:val="0"/>
        </w:rPr>
        <w:t xml:space="preserve"> </w:t>
      </w:r>
      <w:r>
        <w:t>FOR</w:t>
      </w:r>
      <w:r>
        <w:rPr>
          <w:b w:val="0"/>
        </w:rPr>
        <w:t xml:space="preserve"> </w:t>
      </w:r>
      <w:r>
        <w:t>FURTHERANCE</w:t>
      </w:r>
      <w:r>
        <w:rPr>
          <w:b w:val="0"/>
        </w:rPr>
        <w:t xml:space="preserve"> </w:t>
      </w:r>
      <w:r>
        <w:t>OF</w:t>
      </w:r>
      <w:r>
        <w:rPr>
          <w:b w:val="0"/>
        </w:rPr>
        <w:t xml:space="preserve"> </w:t>
      </w:r>
      <w:r>
        <w:t>THE</w:t>
      </w:r>
      <w:r>
        <w:rPr>
          <w:b w:val="0"/>
        </w:rPr>
        <w:t xml:space="preserve"> </w:t>
      </w:r>
      <w:r>
        <w:t>OBJECTS</w:t>
      </w:r>
      <w:r>
        <w:rPr>
          <w:b w:val="0"/>
        </w:rPr>
        <w:t xml:space="preserve"> </w:t>
      </w:r>
      <w:r>
        <w:t>SPECIFIED</w:t>
      </w:r>
      <w:r>
        <w:rPr>
          <w:b w:val="0"/>
        </w:rPr>
        <w:t xml:space="preserve"> </w:t>
      </w:r>
      <w:r>
        <w:t>IN</w:t>
      </w:r>
      <w:r>
        <w:rPr>
          <w:b w:val="0"/>
        </w:rPr>
        <w:t xml:space="preserve"> </w:t>
      </w:r>
      <w:r>
        <w:t>CLAUSE</w:t>
      </w:r>
      <w:r>
        <w:rPr>
          <w:b w:val="0"/>
        </w:rPr>
        <w:t xml:space="preserve"> </w:t>
      </w:r>
      <w:r>
        <w:t>3(A)</w:t>
      </w:r>
      <w:r>
        <w:rPr>
          <w:b w:val="0"/>
        </w:rPr>
        <w:t xml:space="preserve"> </w:t>
      </w:r>
      <w:r>
        <w:t>ARE:</w:t>
      </w:r>
    </w:p>
    <w:p w14:paraId="78487167" w14:textId="77777777" w:rsidR="00DD4174" w:rsidRDefault="00DD4174">
      <w:pPr>
        <w:pStyle w:val="BodyText"/>
        <w:rPr>
          <w:b/>
        </w:rPr>
      </w:pPr>
    </w:p>
    <w:p w14:paraId="0E3387A3" w14:textId="77777777" w:rsidR="00DD4174" w:rsidRDefault="00FA6F88">
      <w:pPr>
        <w:pStyle w:val="ListParagraph"/>
        <w:numPr>
          <w:ilvl w:val="0"/>
          <w:numId w:val="2"/>
        </w:numPr>
        <w:tabs>
          <w:tab w:val="left" w:pos="468"/>
        </w:tabs>
        <w:ind w:right="758" w:firstLine="0"/>
        <w:jc w:val="both"/>
        <w:rPr>
          <w:sz w:val="24"/>
        </w:rPr>
      </w:pPr>
      <w:r>
        <w:rPr>
          <w:sz w:val="24"/>
        </w:rPr>
        <w:t>To enter into, make and perform contracts of every kind and description, agreements and arrangements with any person, firm, association, corporation, municipality, country, state body or Government or colony or dependency thereof.</w:t>
      </w:r>
    </w:p>
    <w:p w14:paraId="69E73E92" w14:textId="77777777" w:rsidR="00DD4174" w:rsidRDefault="00DD4174">
      <w:pPr>
        <w:pStyle w:val="BodyText"/>
      </w:pPr>
    </w:p>
    <w:p w14:paraId="67585661" w14:textId="77777777" w:rsidR="00DD4174" w:rsidRDefault="00FA6F88">
      <w:pPr>
        <w:pStyle w:val="ListParagraph"/>
        <w:numPr>
          <w:ilvl w:val="0"/>
          <w:numId w:val="2"/>
        </w:numPr>
        <w:tabs>
          <w:tab w:val="left" w:pos="468"/>
        </w:tabs>
        <w:ind w:right="759" w:firstLine="0"/>
        <w:jc w:val="both"/>
        <w:rPr>
          <w:sz w:val="24"/>
        </w:rPr>
      </w:pPr>
      <w:r>
        <w:rPr>
          <w:sz w:val="24"/>
        </w:rPr>
        <w:t>To do such things which the company is capable to carry on conveniently in</w:t>
      </w:r>
      <w:r>
        <w:rPr>
          <w:spacing w:val="40"/>
          <w:sz w:val="24"/>
        </w:rPr>
        <w:t xml:space="preserve"> </w:t>
      </w:r>
      <w:r>
        <w:rPr>
          <w:sz w:val="24"/>
        </w:rPr>
        <w:t>connection with the Company’s objects or which may be advisable to undertake with a view to developing , rendering valuable , prospecting or turning to account any property , real or personal belonging to the company or in which the Company may be interested .</w:t>
      </w:r>
    </w:p>
    <w:p w14:paraId="42F6C44B" w14:textId="77777777" w:rsidR="00DD4174" w:rsidRDefault="00DD4174">
      <w:pPr>
        <w:pStyle w:val="BodyText"/>
        <w:spacing w:before="1"/>
      </w:pPr>
    </w:p>
    <w:p w14:paraId="0FD55128" w14:textId="77777777" w:rsidR="00DD4174" w:rsidRDefault="00FA6F88">
      <w:pPr>
        <w:pStyle w:val="ListParagraph"/>
        <w:numPr>
          <w:ilvl w:val="0"/>
          <w:numId w:val="2"/>
        </w:numPr>
        <w:tabs>
          <w:tab w:val="left" w:pos="468"/>
        </w:tabs>
        <w:ind w:firstLine="0"/>
        <w:jc w:val="both"/>
        <w:rPr>
          <w:sz w:val="24"/>
        </w:rPr>
      </w:pPr>
      <w:r>
        <w:rPr>
          <w:sz w:val="24"/>
        </w:rPr>
        <w:t>To buy , exchange , alter , improve , manipulate , prepare for market and otherwise</w:t>
      </w:r>
      <w:r>
        <w:rPr>
          <w:spacing w:val="40"/>
          <w:sz w:val="24"/>
        </w:rPr>
        <w:t xml:space="preserve"> </w:t>
      </w:r>
      <w:r>
        <w:rPr>
          <w:sz w:val="24"/>
        </w:rPr>
        <w:t>deal</w:t>
      </w:r>
      <w:r>
        <w:rPr>
          <w:spacing w:val="-2"/>
          <w:sz w:val="24"/>
        </w:rPr>
        <w:t xml:space="preserve"> </w:t>
      </w:r>
      <w:r>
        <w:rPr>
          <w:sz w:val="24"/>
        </w:rPr>
        <w:t>in</w:t>
      </w:r>
      <w:r>
        <w:rPr>
          <w:spacing w:val="-2"/>
          <w:sz w:val="24"/>
        </w:rPr>
        <w:t xml:space="preserve"> </w:t>
      </w:r>
      <w:r>
        <w:rPr>
          <w:sz w:val="24"/>
        </w:rPr>
        <w:t>all</w:t>
      </w:r>
      <w:r>
        <w:rPr>
          <w:spacing w:val="-2"/>
          <w:sz w:val="24"/>
        </w:rPr>
        <w:t xml:space="preserve"> </w:t>
      </w:r>
      <w:r>
        <w:rPr>
          <w:sz w:val="24"/>
        </w:rPr>
        <w:t>kinds</w:t>
      </w:r>
      <w:r>
        <w:rPr>
          <w:spacing w:val="-2"/>
          <w:sz w:val="24"/>
        </w:rPr>
        <w:t xml:space="preserve"> </w:t>
      </w:r>
      <w:r>
        <w:rPr>
          <w:sz w:val="24"/>
        </w:rPr>
        <w:t>of</w:t>
      </w:r>
      <w:r>
        <w:rPr>
          <w:spacing w:val="-2"/>
          <w:sz w:val="24"/>
        </w:rPr>
        <w:t xml:space="preserve"> </w:t>
      </w:r>
      <w:r>
        <w:rPr>
          <w:sz w:val="24"/>
        </w:rPr>
        <w:t>plant</w:t>
      </w:r>
      <w:r>
        <w:rPr>
          <w:spacing w:val="-2"/>
          <w:sz w:val="24"/>
        </w:rPr>
        <w:t xml:space="preserve"> </w:t>
      </w:r>
      <w:r>
        <w:rPr>
          <w:sz w:val="24"/>
        </w:rPr>
        <w:t>,</w:t>
      </w:r>
      <w:r>
        <w:rPr>
          <w:spacing w:val="-1"/>
          <w:sz w:val="24"/>
        </w:rPr>
        <w:t xml:space="preserve"> </w:t>
      </w:r>
      <w:r>
        <w:rPr>
          <w:sz w:val="24"/>
        </w:rPr>
        <w:t>machinery</w:t>
      </w:r>
      <w:r>
        <w:rPr>
          <w:spacing w:val="-1"/>
          <w:sz w:val="24"/>
        </w:rPr>
        <w:t xml:space="preserve"> </w:t>
      </w:r>
      <w:r>
        <w:rPr>
          <w:sz w:val="24"/>
        </w:rPr>
        <w:t>,</w:t>
      </w:r>
      <w:r>
        <w:rPr>
          <w:spacing w:val="-2"/>
          <w:sz w:val="24"/>
        </w:rPr>
        <w:t xml:space="preserve"> </w:t>
      </w:r>
      <w:r>
        <w:rPr>
          <w:sz w:val="24"/>
        </w:rPr>
        <w:t>apparatus</w:t>
      </w:r>
      <w:r>
        <w:rPr>
          <w:spacing w:val="-2"/>
          <w:sz w:val="24"/>
        </w:rPr>
        <w:t xml:space="preserve"> </w:t>
      </w:r>
      <w:r>
        <w:rPr>
          <w:sz w:val="24"/>
        </w:rPr>
        <w:t>,</w:t>
      </w:r>
      <w:r>
        <w:rPr>
          <w:spacing w:val="-2"/>
          <w:sz w:val="24"/>
        </w:rPr>
        <w:t xml:space="preserve"> </w:t>
      </w:r>
      <w:r>
        <w:rPr>
          <w:sz w:val="24"/>
        </w:rPr>
        <w:t>tools</w:t>
      </w:r>
      <w:r>
        <w:rPr>
          <w:spacing w:val="-2"/>
          <w:sz w:val="24"/>
        </w:rPr>
        <w:t xml:space="preserve"> </w:t>
      </w:r>
      <w:r>
        <w:rPr>
          <w:sz w:val="24"/>
        </w:rPr>
        <w:t>,</w:t>
      </w:r>
      <w:r>
        <w:rPr>
          <w:spacing w:val="-2"/>
          <w:sz w:val="24"/>
        </w:rPr>
        <w:t xml:space="preserve"> </w:t>
      </w:r>
      <w:r>
        <w:rPr>
          <w:sz w:val="24"/>
        </w:rPr>
        <w:t>utensils</w:t>
      </w:r>
      <w:r>
        <w:rPr>
          <w:spacing w:val="-3"/>
          <w:sz w:val="24"/>
        </w:rPr>
        <w:t xml:space="preserve"> </w:t>
      </w:r>
      <w:r>
        <w:rPr>
          <w:sz w:val="24"/>
        </w:rPr>
        <w:t>,</w:t>
      </w:r>
      <w:r>
        <w:rPr>
          <w:spacing w:val="-2"/>
          <w:sz w:val="24"/>
        </w:rPr>
        <w:t xml:space="preserve"> </w:t>
      </w:r>
      <w:r>
        <w:rPr>
          <w:sz w:val="24"/>
        </w:rPr>
        <w:t>receptacles</w:t>
      </w:r>
      <w:r>
        <w:rPr>
          <w:spacing w:val="-3"/>
          <w:sz w:val="24"/>
        </w:rPr>
        <w:t xml:space="preserve"> </w:t>
      </w:r>
      <w:r>
        <w:rPr>
          <w:sz w:val="24"/>
        </w:rPr>
        <w:t>,</w:t>
      </w:r>
      <w:r>
        <w:rPr>
          <w:spacing w:val="-2"/>
          <w:sz w:val="24"/>
        </w:rPr>
        <w:t xml:space="preserve"> </w:t>
      </w:r>
      <w:r>
        <w:rPr>
          <w:sz w:val="24"/>
        </w:rPr>
        <w:t>substances materials , articles and thing necessary or convenient for carry on any of the business or processes of the company usually dealt in by persons engaged in the like business or process .</w:t>
      </w:r>
    </w:p>
    <w:p w14:paraId="05973231" w14:textId="77777777" w:rsidR="00DD4174" w:rsidRDefault="00DD4174">
      <w:pPr>
        <w:pStyle w:val="BodyText"/>
      </w:pPr>
    </w:p>
    <w:p w14:paraId="146D404B" w14:textId="77777777" w:rsidR="00DD4174" w:rsidRDefault="00FA6F88">
      <w:pPr>
        <w:pStyle w:val="ListParagraph"/>
        <w:numPr>
          <w:ilvl w:val="0"/>
          <w:numId w:val="2"/>
        </w:numPr>
        <w:tabs>
          <w:tab w:val="left" w:pos="468"/>
        </w:tabs>
        <w:ind w:firstLine="0"/>
        <w:jc w:val="both"/>
        <w:rPr>
          <w:sz w:val="24"/>
        </w:rPr>
      </w:pPr>
      <w:r>
        <w:rPr>
          <w:sz w:val="24"/>
        </w:rPr>
        <w:t>To buy, refine, import and deal in substances, apparatus and thing capable of being used in any business of the company or required by any customers or persons having dealing with the Company.</w:t>
      </w:r>
    </w:p>
    <w:p w14:paraId="3E484374" w14:textId="77777777" w:rsidR="00DD4174" w:rsidRDefault="00DD4174">
      <w:pPr>
        <w:pStyle w:val="BodyText"/>
        <w:spacing w:before="1"/>
      </w:pPr>
    </w:p>
    <w:p w14:paraId="75509A8B" w14:textId="77777777" w:rsidR="00DD4174" w:rsidRDefault="00FA6F88">
      <w:pPr>
        <w:pStyle w:val="ListParagraph"/>
        <w:numPr>
          <w:ilvl w:val="0"/>
          <w:numId w:val="2"/>
        </w:numPr>
        <w:tabs>
          <w:tab w:val="left" w:pos="468"/>
        </w:tabs>
        <w:ind w:right="755" w:firstLine="0"/>
        <w:jc w:val="both"/>
        <w:rPr>
          <w:sz w:val="24"/>
        </w:rPr>
      </w:pPr>
      <w:r>
        <w:rPr>
          <w:sz w:val="24"/>
        </w:rPr>
        <w:t>To apply for purchase or otherwise acquire any patent, trademark, brevet invention, licenses,</w:t>
      </w:r>
      <w:r>
        <w:rPr>
          <w:spacing w:val="-4"/>
          <w:sz w:val="24"/>
        </w:rPr>
        <w:t xml:space="preserve"> </w:t>
      </w:r>
      <w:r>
        <w:rPr>
          <w:sz w:val="24"/>
        </w:rPr>
        <w:t>concessions,</w:t>
      </w:r>
      <w:r>
        <w:rPr>
          <w:spacing w:val="-3"/>
          <w:sz w:val="24"/>
        </w:rPr>
        <w:t xml:space="preserve"> </w:t>
      </w:r>
      <w:r>
        <w:rPr>
          <w:sz w:val="24"/>
        </w:rPr>
        <w:t>protection,</w:t>
      </w:r>
      <w:r>
        <w:rPr>
          <w:spacing w:val="-3"/>
          <w:sz w:val="24"/>
        </w:rPr>
        <w:t xml:space="preserve"> </w:t>
      </w:r>
      <w:r>
        <w:rPr>
          <w:sz w:val="24"/>
        </w:rPr>
        <w:t>right,</w:t>
      </w:r>
      <w:r>
        <w:rPr>
          <w:spacing w:val="-3"/>
          <w:sz w:val="24"/>
        </w:rPr>
        <w:t xml:space="preserve"> </w:t>
      </w:r>
      <w:r>
        <w:rPr>
          <w:sz w:val="24"/>
        </w:rPr>
        <w:t>privileges</w:t>
      </w:r>
      <w:r>
        <w:rPr>
          <w:spacing w:val="-1"/>
          <w:sz w:val="24"/>
        </w:rPr>
        <w:t xml:space="preserve"> </w:t>
      </w:r>
      <w:r>
        <w:rPr>
          <w:sz w:val="24"/>
        </w:rPr>
        <w:t>and</w:t>
      </w:r>
      <w:r>
        <w:rPr>
          <w:spacing w:val="-3"/>
          <w:sz w:val="24"/>
        </w:rPr>
        <w:t xml:space="preserve"> </w:t>
      </w:r>
      <w:r>
        <w:rPr>
          <w:sz w:val="24"/>
        </w:rPr>
        <w:t>the</w:t>
      </w:r>
      <w:r>
        <w:rPr>
          <w:spacing w:val="-2"/>
          <w:sz w:val="24"/>
        </w:rPr>
        <w:t xml:space="preserve"> </w:t>
      </w:r>
      <w:r>
        <w:rPr>
          <w:sz w:val="24"/>
        </w:rPr>
        <w:t>like</w:t>
      </w:r>
      <w:r>
        <w:rPr>
          <w:spacing w:val="-4"/>
          <w:sz w:val="24"/>
        </w:rPr>
        <w:t xml:space="preserve"> </w:t>
      </w:r>
      <w:r>
        <w:rPr>
          <w:sz w:val="24"/>
        </w:rPr>
        <w:t>conferring</w:t>
      </w:r>
      <w:r>
        <w:rPr>
          <w:spacing w:val="-3"/>
          <w:sz w:val="24"/>
        </w:rPr>
        <w:t xml:space="preserve"> </w:t>
      </w:r>
      <w:r>
        <w:rPr>
          <w:sz w:val="24"/>
        </w:rPr>
        <w:t>any</w:t>
      </w:r>
      <w:r>
        <w:rPr>
          <w:spacing w:val="-3"/>
          <w:sz w:val="24"/>
        </w:rPr>
        <w:t xml:space="preserve"> </w:t>
      </w:r>
      <w:r>
        <w:rPr>
          <w:sz w:val="24"/>
        </w:rPr>
        <w:t>exclusive</w:t>
      </w:r>
      <w:r>
        <w:rPr>
          <w:spacing w:val="-4"/>
          <w:sz w:val="24"/>
        </w:rPr>
        <w:t xml:space="preserve"> </w:t>
      </w:r>
      <w:r>
        <w:rPr>
          <w:sz w:val="24"/>
        </w:rPr>
        <w:t>or non-exclusive or limited rights to any secret or other information as to any invention which may seem capable of being used for any of the purposes of the company or the acquisition of</w:t>
      </w:r>
      <w:r>
        <w:rPr>
          <w:spacing w:val="-1"/>
          <w:sz w:val="24"/>
        </w:rPr>
        <w:t xml:space="preserve"> </w:t>
      </w:r>
      <w:r>
        <w:rPr>
          <w:sz w:val="24"/>
        </w:rPr>
        <w:t>which may seem directly or indirectly or</w:t>
      </w:r>
      <w:r>
        <w:rPr>
          <w:spacing w:val="-1"/>
          <w:sz w:val="24"/>
        </w:rPr>
        <w:t xml:space="preserve"> </w:t>
      </w:r>
      <w:r>
        <w:rPr>
          <w:sz w:val="24"/>
        </w:rPr>
        <w:t>use of</w:t>
      </w:r>
      <w:r>
        <w:rPr>
          <w:spacing w:val="-1"/>
          <w:sz w:val="24"/>
        </w:rPr>
        <w:t xml:space="preserve"> </w:t>
      </w:r>
      <w:r>
        <w:rPr>
          <w:sz w:val="24"/>
        </w:rPr>
        <w:t>benefit to the company and to use , exercise , develop or grant license , privileges in that respect or otherwise turn to account the property , right or information so acquired and to assist encourage and spend money in making experiments ,test , improvements of all invention patent and right , which the company may acquire or propose to acquire.</w:t>
      </w:r>
    </w:p>
    <w:p w14:paraId="3045CBCB" w14:textId="77777777" w:rsidR="00DD4174" w:rsidRDefault="00DD4174">
      <w:pPr>
        <w:pStyle w:val="BodyText"/>
      </w:pPr>
    </w:p>
    <w:p w14:paraId="00A809FC" w14:textId="77777777" w:rsidR="00DD4174" w:rsidRDefault="00FA6F88">
      <w:pPr>
        <w:pStyle w:val="ListParagraph"/>
        <w:numPr>
          <w:ilvl w:val="0"/>
          <w:numId w:val="2"/>
        </w:numPr>
        <w:tabs>
          <w:tab w:val="left" w:pos="468"/>
        </w:tabs>
        <w:ind w:firstLine="0"/>
        <w:jc w:val="both"/>
        <w:rPr>
          <w:sz w:val="24"/>
        </w:rPr>
      </w:pPr>
      <w:r>
        <w:rPr>
          <w:sz w:val="24"/>
        </w:rPr>
        <w:t>To distribute amongst the members of the Company dividends including bonus shares (including fractional share certificates) out of profits, accumulated profits or funds and resources of the Company in any manner permissible under law in the winding up.</w:t>
      </w:r>
    </w:p>
    <w:p w14:paraId="4993B6DA" w14:textId="77777777" w:rsidR="00DD4174" w:rsidRDefault="00DD4174">
      <w:pPr>
        <w:pStyle w:val="BodyText"/>
      </w:pPr>
    </w:p>
    <w:p w14:paraId="42DAACC7" w14:textId="77777777" w:rsidR="00DD4174" w:rsidRDefault="00FA6F88">
      <w:pPr>
        <w:pStyle w:val="ListParagraph"/>
        <w:numPr>
          <w:ilvl w:val="0"/>
          <w:numId w:val="2"/>
        </w:numPr>
        <w:tabs>
          <w:tab w:val="left" w:pos="468"/>
        </w:tabs>
        <w:spacing w:before="1"/>
        <w:ind w:firstLine="0"/>
        <w:jc w:val="both"/>
        <w:rPr>
          <w:sz w:val="24"/>
        </w:rPr>
      </w:pPr>
      <w:r>
        <w:rPr>
          <w:sz w:val="24"/>
        </w:rPr>
        <w:t>To allot shares in the Company to be considered as fully or partly paid up in payment or consideration of any service or property of whatever description which the Company may acquire.</w:t>
      </w:r>
    </w:p>
    <w:p w14:paraId="5A231C97" w14:textId="77777777" w:rsidR="00DD4174" w:rsidRDefault="00DD4174">
      <w:pPr>
        <w:pStyle w:val="BodyText"/>
      </w:pPr>
    </w:p>
    <w:p w14:paraId="100CC5F1" w14:textId="77777777" w:rsidR="00DD4174" w:rsidRDefault="00FA6F88">
      <w:pPr>
        <w:pStyle w:val="ListParagraph"/>
        <w:numPr>
          <w:ilvl w:val="0"/>
          <w:numId w:val="2"/>
        </w:numPr>
        <w:tabs>
          <w:tab w:val="left" w:pos="468"/>
        </w:tabs>
        <w:ind w:right="758" w:firstLine="0"/>
        <w:jc w:val="both"/>
        <w:rPr>
          <w:sz w:val="24"/>
        </w:rPr>
      </w:pPr>
      <w:r>
        <w:rPr>
          <w:sz w:val="24"/>
        </w:rPr>
        <w:t>To amalgamate with any company or companies having objects altogether or in part similar to those as this company or any other Company, subject to the provisions of The Companies Act, 2013.</w:t>
      </w:r>
    </w:p>
    <w:p w14:paraId="55127668" w14:textId="77777777" w:rsidR="00DD4174" w:rsidRDefault="00DD4174">
      <w:pPr>
        <w:pStyle w:val="BodyText"/>
      </w:pPr>
    </w:p>
    <w:p w14:paraId="4055550A" w14:textId="77777777" w:rsidR="00DD4174" w:rsidRDefault="00FA6F88">
      <w:pPr>
        <w:pStyle w:val="ListParagraph"/>
        <w:numPr>
          <w:ilvl w:val="0"/>
          <w:numId w:val="2"/>
        </w:numPr>
        <w:tabs>
          <w:tab w:val="left" w:pos="468"/>
        </w:tabs>
        <w:ind w:firstLine="0"/>
        <w:jc w:val="both"/>
        <w:rPr>
          <w:sz w:val="24"/>
        </w:rPr>
      </w:pPr>
      <w:r>
        <w:rPr>
          <w:sz w:val="24"/>
        </w:rPr>
        <w:t>To open branches in India or elsewhere and to get the company registered in India or elsewhere</w:t>
      </w:r>
      <w:r>
        <w:rPr>
          <w:spacing w:val="-2"/>
          <w:sz w:val="24"/>
        </w:rPr>
        <w:t xml:space="preserve"> </w:t>
      </w:r>
      <w:r>
        <w:rPr>
          <w:sz w:val="24"/>
        </w:rPr>
        <w:t>and</w:t>
      </w:r>
      <w:r>
        <w:rPr>
          <w:spacing w:val="-1"/>
          <w:sz w:val="24"/>
        </w:rPr>
        <w:t xml:space="preserve"> </w:t>
      </w:r>
      <w:r>
        <w:rPr>
          <w:sz w:val="24"/>
        </w:rPr>
        <w:t>to</w:t>
      </w:r>
      <w:r>
        <w:rPr>
          <w:spacing w:val="-1"/>
          <w:sz w:val="24"/>
        </w:rPr>
        <w:t xml:space="preserve"> </w:t>
      </w:r>
      <w:r>
        <w:rPr>
          <w:sz w:val="24"/>
        </w:rPr>
        <w:t>get the company</w:t>
      </w:r>
      <w:r>
        <w:rPr>
          <w:spacing w:val="-1"/>
          <w:sz w:val="24"/>
        </w:rPr>
        <w:t xml:space="preserve"> </w:t>
      </w:r>
      <w:r>
        <w:rPr>
          <w:sz w:val="24"/>
        </w:rPr>
        <w:t>registered in</w:t>
      </w:r>
      <w:r>
        <w:rPr>
          <w:spacing w:val="-1"/>
          <w:sz w:val="24"/>
        </w:rPr>
        <w:t xml:space="preserve"> </w:t>
      </w:r>
      <w:r>
        <w:rPr>
          <w:sz w:val="24"/>
        </w:rPr>
        <w:t>any</w:t>
      </w:r>
      <w:r>
        <w:rPr>
          <w:spacing w:val="-1"/>
          <w:sz w:val="24"/>
        </w:rPr>
        <w:t xml:space="preserve"> </w:t>
      </w:r>
      <w:r>
        <w:rPr>
          <w:sz w:val="24"/>
        </w:rPr>
        <w:t>foreign</w:t>
      </w:r>
      <w:r>
        <w:rPr>
          <w:spacing w:val="-1"/>
          <w:sz w:val="24"/>
        </w:rPr>
        <w:t xml:space="preserve"> </w:t>
      </w:r>
      <w:r>
        <w:rPr>
          <w:sz w:val="24"/>
        </w:rPr>
        <w:t>country</w:t>
      </w:r>
      <w:r>
        <w:rPr>
          <w:spacing w:val="2"/>
          <w:sz w:val="24"/>
        </w:rPr>
        <w:t xml:space="preserve"> </w:t>
      </w:r>
      <w:r>
        <w:rPr>
          <w:sz w:val="24"/>
        </w:rPr>
        <w:t>and</w:t>
      </w:r>
      <w:r>
        <w:rPr>
          <w:spacing w:val="-1"/>
          <w:sz w:val="24"/>
        </w:rPr>
        <w:t xml:space="preserve"> </w:t>
      </w:r>
      <w:r>
        <w:rPr>
          <w:sz w:val="24"/>
        </w:rPr>
        <w:t>adopt</w:t>
      </w:r>
      <w:r>
        <w:rPr>
          <w:spacing w:val="-1"/>
          <w:sz w:val="24"/>
        </w:rPr>
        <w:t xml:space="preserve"> </w:t>
      </w:r>
      <w:r>
        <w:rPr>
          <w:sz w:val="24"/>
        </w:rPr>
        <w:t xml:space="preserve">such </w:t>
      </w:r>
      <w:r>
        <w:rPr>
          <w:spacing w:val="-2"/>
          <w:sz w:val="24"/>
        </w:rPr>
        <w:t>means</w:t>
      </w:r>
    </w:p>
    <w:p w14:paraId="24AC31A2" w14:textId="77777777" w:rsidR="00DD4174" w:rsidRDefault="00DD4174">
      <w:pPr>
        <w:jc w:val="both"/>
        <w:rPr>
          <w:sz w:val="24"/>
        </w:rPr>
        <w:sectPr w:rsidR="00DD4174">
          <w:pgSz w:w="12240" w:h="15840"/>
          <w:pgMar w:top="1360" w:right="1040" w:bottom="1180" w:left="1580" w:header="0" w:footer="988" w:gutter="0"/>
          <w:cols w:space="720"/>
        </w:sectPr>
      </w:pPr>
    </w:p>
    <w:p w14:paraId="7CF8D4E3" w14:textId="77777777" w:rsidR="00DD4174" w:rsidRDefault="00FA6F88">
      <w:pPr>
        <w:pStyle w:val="BodyText"/>
        <w:spacing w:before="79"/>
        <w:ind w:left="220" w:right="764"/>
        <w:jc w:val="both"/>
      </w:pPr>
      <w:r>
        <w:lastRenderedPageBreak/>
        <w:t>of making known to the</w:t>
      </w:r>
      <w:r>
        <w:rPr>
          <w:spacing w:val="-2"/>
        </w:rPr>
        <w:t xml:space="preserve"> </w:t>
      </w:r>
      <w:r>
        <w:t>public the business or the products of the Company as may seem expedient and in particulars by advertising in the press, by circulars and publication of books and periodicals.</w:t>
      </w:r>
    </w:p>
    <w:p w14:paraId="710BFBC7" w14:textId="77777777" w:rsidR="00DD4174" w:rsidRDefault="00DD4174">
      <w:pPr>
        <w:pStyle w:val="BodyText"/>
      </w:pPr>
    </w:p>
    <w:p w14:paraId="73C6F01C" w14:textId="77777777" w:rsidR="00DD4174" w:rsidRDefault="00FA6F88">
      <w:pPr>
        <w:pStyle w:val="ListParagraph"/>
        <w:numPr>
          <w:ilvl w:val="0"/>
          <w:numId w:val="2"/>
        </w:numPr>
        <w:tabs>
          <w:tab w:val="left" w:pos="588"/>
        </w:tabs>
        <w:ind w:right="758" w:firstLine="0"/>
        <w:jc w:val="both"/>
        <w:rPr>
          <w:sz w:val="24"/>
        </w:rPr>
      </w:pPr>
      <w:r>
        <w:rPr>
          <w:sz w:val="24"/>
        </w:rPr>
        <w:t xml:space="preserve">To pay out of the funds of the Company all costs, charges and expenses preliminary and incidental to the promotion, formation, establishment and registration of the </w:t>
      </w:r>
      <w:r>
        <w:rPr>
          <w:spacing w:val="-2"/>
          <w:sz w:val="24"/>
        </w:rPr>
        <w:t>Company.</w:t>
      </w:r>
    </w:p>
    <w:p w14:paraId="31F654E3" w14:textId="77777777" w:rsidR="00DD4174" w:rsidRDefault="00DD4174">
      <w:pPr>
        <w:pStyle w:val="BodyText"/>
      </w:pPr>
    </w:p>
    <w:p w14:paraId="522365E6" w14:textId="77777777" w:rsidR="00DD4174" w:rsidRDefault="00FA6F88">
      <w:pPr>
        <w:pStyle w:val="ListParagraph"/>
        <w:numPr>
          <w:ilvl w:val="0"/>
          <w:numId w:val="2"/>
        </w:numPr>
        <w:tabs>
          <w:tab w:val="left" w:pos="588"/>
        </w:tabs>
        <w:ind w:right="755" w:firstLine="0"/>
        <w:jc w:val="both"/>
        <w:rPr>
          <w:sz w:val="24"/>
        </w:rPr>
      </w:pPr>
      <w:r>
        <w:rPr>
          <w:sz w:val="24"/>
        </w:rPr>
        <w:t>To provide for the welfare of employees or ex-employees (including Director and ex- Directors) of the Company and the wives and families or the dependants</w:t>
      </w:r>
      <w:r>
        <w:rPr>
          <w:spacing w:val="-1"/>
          <w:sz w:val="24"/>
        </w:rPr>
        <w:t xml:space="preserve"> </w:t>
      </w:r>
      <w:r>
        <w:rPr>
          <w:sz w:val="24"/>
        </w:rPr>
        <w:t>or connection of such</w:t>
      </w:r>
      <w:r>
        <w:rPr>
          <w:spacing w:val="-1"/>
          <w:sz w:val="24"/>
        </w:rPr>
        <w:t xml:space="preserve"> </w:t>
      </w:r>
      <w:r>
        <w:rPr>
          <w:sz w:val="24"/>
        </w:rPr>
        <w:t>persons</w:t>
      </w:r>
      <w:r>
        <w:rPr>
          <w:spacing w:val="-2"/>
          <w:sz w:val="24"/>
        </w:rPr>
        <w:t xml:space="preserve"> </w:t>
      </w:r>
      <w:r>
        <w:rPr>
          <w:sz w:val="24"/>
        </w:rPr>
        <w:t>by</w:t>
      </w:r>
      <w:r>
        <w:rPr>
          <w:spacing w:val="-1"/>
          <w:sz w:val="24"/>
        </w:rPr>
        <w:t xml:space="preserve"> </w:t>
      </w:r>
      <w:r>
        <w:rPr>
          <w:sz w:val="24"/>
        </w:rPr>
        <w:t>building</w:t>
      </w:r>
      <w:r>
        <w:rPr>
          <w:spacing w:val="-3"/>
          <w:sz w:val="24"/>
        </w:rPr>
        <w:t xml:space="preserve"> </w:t>
      </w:r>
      <w:r>
        <w:rPr>
          <w:sz w:val="24"/>
        </w:rPr>
        <w:t>or</w:t>
      </w:r>
      <w:r>
        <w:rPr>
          <w:spacing w:val="-2"/>
          <w:sz w:val="24"/>
        </w:rPr>
        <w:t xml:space="preserve"> </w:t>
      </w:r>
      <w:r>
        <w:rPr>
          <w:sz w:val="24"/>
        </w:rPr>
        <w:t>contributing</w:t>
      </w:r>
      <w:r>
        <w:rPr>
          <w:spacing w:val="-1"/>
          <w:sz w:val="24"/>
        </w:rPr>
        <w:t xml:space="preserve"> </w:t>
      </w:r>
      <w:r>
        <w:rPr>
          <w:sz w:val="24"/>
        </w:rPr>
        <w:t>to</w:t>
      </w:r>
      <w:r>
        <w:rPr>
          <w:spacing w:val="-3"/>
          <w:sz w:val="24"/>
        </w:rPr>
        <w:t xml:space="preserve"> </w:t>
      </w:r>
      <w:r>
        <w:rPr>
          <w:sz w:val="24"/>
        </w:rPr>
        <w:t>the</w:t>
      </w:r>
      <w:r>
        <w:rPr>
          <w:spacing w:val="-2"/>
          <w:sz w:val="24"/>
        </w:rPr>
        <w:t xml:space="preserve"> </w:t>
      </w:r>
      <w:r>
        <w:rPr>
          <w:sz w:val="24"/>
        </w:rPr>
        <w:t>building</w:t>
      </w:r>
      <w:r>
        <w:rPr>
          <w:spacing w:val="-1"/>
          <w:sz w:val="24"/>
        </w:rPr>
        <w:t xml:space="preserve"> </w:t>
      </w:r>
      <w:r>
        <w:rPr>
          <w:sz w:val="24"/>
        </w:rPr>
        <w:t>or</w:t>
      </w:r>
      <w:r>
        <w:rPr>
          <w:spacing w:val="-2"/>
          <w:sz w:val="24"/>
        </w:rPr>
        <w:t xml:space="preserve"> </w:t>
      </w:r>
      <w:r>
        <w:rPr>
          <w:sz w:val="24"/>
        </w:rPr>
        <w:t>dwelling</w:t>
      </w:r>
      <w:r>
        <w:rPr>
          <w:spacing w:val="-1"/>
          <w:sz w:val="24"/>
        </w:rPr>
        <w:t xml:space="preserve"> </w:t>
      </w:r>
      <w:r>
        <w:rPr>
          <w:sz w:val="24"/>
        </w:rPr>
        <w:t>houses</w:t>
      </w:r>
      <w:r>
        <w:rPr>
          <w:spacing w:val="-1"/>
          <w:sz w:val="24"/>
        </w:rPr>
        <w:t xml:space="preserve"> </w:t>
      </w:r>
      <w:r>
        <w:rPr>
          <w:sz w:val="24"/>
        </w:rPr>
        <w:t>or</w:t>
      </w:r>
      <w:r>
        <w:rPr>
          <w:spacing w:val="-2"/>
          <w:sz w:val="24"/>
        </w:rPr>
        <w:t xml:space="preserve"> </w:t>
      </w:r>
      <w:r>
        <w:rPr>
          <w:sz w:val="24"/>
        </w:rPr>
        <w:t>quarters,</w:t>
      </w:r>
      <w:r>
        <w:rPr>
          <w:spacing w:val="-2"/>
          <w:sz w:val="24"/>
        </w:rPr>
        <w:t xml:space="preserve"> </w:t>
      </w:r>
      <w:r>
        <w:rPr>
          <w:sz w:val="24"/>
        </w:rPr>
        <w:t>to grant money pensions, gratuities, allowances, bonuses, profit sharing or profit sharing bonuses or benefits or any other payments creating and from time to time subscribing or contributing provident fund, institutions , funds , profit sharing or other schemes or trusts and by providing or subscribing or contributing towards place of instruction and recreation, hospitals and dispensaries medicals and other attendance or assistant as the company shall think fit .</w:t>
      </w:r>
    </w:p>
    <w:p w14:paraId="330915CD" w14:textId="77777777" w:rsidR="00DD4174" w:rsidRDefault="00DD4174">
      <w:pPr>
        <w:pStyle w:val="BodyText"/>
        <w:spacing w:before="1"/>
      </w:pPr>
    </w:p>
    <w:p w14:paraId="7E962CDD" w14:textId="77777777" w:rsidR="00DD4174" w:rsidRDefault="00FA6F88">
      <w:pPr>
        <w:pStyle w:val="ListParagraph"/>
        <w:numPr>
          <w:ilvl w:val="0"/>
          <w:numId w:val="2"/>
        </w:numPr>
        <w:tabs>
          <w:tab w:val="left" w:pos="588"/>
        </w:tabs>
        <w:ind w:right="756" w:firstLine="0"/>
        <w:jc w:val="both"/>
        <w:rPr>
          <w:sz w:val="24"/>
        </w:rPr>
      </w:pPr>
      <w:r>
        <w:rPr>
          <w:sz w:val="24"/>
        </w:rPr>
        <w:t>To undertake, carryout, promote and sponsor rural development including any programme for promoting economic welfare of or the upliftment of the public in any</w:t>
      </w:r>
      <w:r>
        <w:rPr>
          <w:spacing w:val="40"/>
          <w:sz w:val="24"/>
        </w:rPr>
        <w:t xml:space="preserve"> </w:t>
      </w:r>
      <w:r>
        <w:rPr>
          <w:sz w:val="24"/>
        </w:rPr>
        <w:t>rural area and to incur any expenditure or any programme of rural development and to assist execution and promotion thereof either directly or through and independent agency or in any manner and divest the ownership of any property of the company to or in favor of any public or local body or Authority or State Government or any Public Institution or Trust or Fund or Organization or person as the Directors may approve to establish and support or aid in the establishment and support or associations , institutions , clubs , societies</w:t>
      </w:r>
      <w:r>
        <w:rPr>
          <w:spacing w:val="80"/>
          <w:sz w:val="24"/>
        </w:rPr>
        <w:t xml:space="preserve"> </w:t>
      </w:r>
      <w:r>
        <w:rPr>
          <w:sz w:val="24"/>
        </w:rPr>
        <w:t>,</w:t>
      </w:r>
      <w:r>
        <w:rPr>
          <w:spacing w:val="80"/>
          <w:sz w:val="24"/>
        </w:rPr>
        <w:t xml:space="preserve"> </w:t>
      </w:r>
      <w:r>
        <w:rPr>
          <w:sz w:val="24"/>
        </w:rPr>
        <w:t>funds</w:t>
      </w:r>
      <w:r>
        <w:rPr>
          <w:spacing w:val="80"/>
          <w:w w:val="150"/>
          <w:sz w:val="24"/>
        </w:rPr>
        <w:t xml:space="preserve"> </w:t>
      </w:r>
      <w:r>
        <w:rPr>
          <w:sz w:val="24"/>
        </w:rPr>
        <w:t>,</w:t>
      </w:r>
      <w:r>
        <w:rPr>
          <w:spacing w:val="80"/>
          <w:sz w:val="24"/>
        </w:rPr>
        <w:t xml:space="preserve"> </w:t>
      </w:r>
      <w:r>
        <w:rPr>
          <w:sz w:val="24"/>
        </w:rPr>
        <w:t>trust</w:t>
      </w:r>
      <w:r>
        <w:rPr>
          <w:spacing w:val="80"/>
          <w:w w:val="150"/>
          <w:sz w:val="24"/>
        </w:rPr>
        <w:t xml:space="preserve"> </w:t>
      </w:r>
      <w:r>
        <w:rPr>
          <w:sz w:val="24"/>
        </w:rPr>
        <w:t>and</w:t>
      </w:r>
      <w:r>
        <w:rPr>
          <w:spacing w:val="80"/>
          <w:sz w:val="24"/>
        </w:rPr>
        <w:t xml:space="preserve"> </w:t>
      </w:r>
      <w:r>
        <w:rPr>
          <w:sz w:val="24"/>
        </w:rPr>
        <w:t>conveniences</w:t>
      </w:r>
      <w:r>
        <w:rPr>
          <w:spacing w:val="80"/>
          <w:w w:val="150"/>
          <w:sz w:val="24"/>
        </w:rPr>
        <w:t xml:space="preserve"> </w:t>
      </w:r>
      <w:r>
        <w:rPr>
          <w:sz w:val="24"/>
        </w:rPr>
        <w:t>constituted</w:t>
      </w:r>
      <w:r>
        <w:rPr>
          <w:spacing w:val="80"/>
          <w:sz w:val="24"/>
        </w:rPr>
        <w:t xml:space="preserve"> </w:t>
      </w:r>
      <w:r>
        <w:rPr>
          <w:sz w:val="24"/>
        </w:rPr>
        <w:t>to</w:t>
      </w:r>
      <w:r>
        <w:rPr>
          <w:spacing w:val="80"/>
          <w:sz w:val="24"/>
        </w:rPr>
        <w:t xml:space="preserve"> </w:t>
      </w:r>
      <w:r>
        <w:rPr>
          <w:sz w:val="24"/>
        </w:rPr>
        <w:t>benefit</w:t>
      </w:r>
      <w:r>
        <w:rPr>
          <w:spacing w:val="80"/>
          <w:w w:val="150"/>
          <w:sz w:val="24"/>
        </w:rPr>
        <w:t xml:space="preserve"> </w:t>
      </w:r>
      <w:r>
        <w:rPr>
          <w:sz w:val="24"/>
        </w:rPr>
        <w:t>employees</w:t>
      </w:r>
      <w:r>
        <w:rPr>
          <w:spacing w:val="80"/>
          <w:sz w:val="24"/>
        </w:rPr>
        <w:t xml:space="preserve"> </w:t>
      </w:r>
      <w:r>
        <w:rPr>
          <w:sz w:val="24"/>
        </w:rPr>
        <w:t>or ex-employees of the company or the connections of such persons or subject to the provisions</w:t>
      </w:r>
      <w:r>
        <w:rPr>
          <w:spacing w:val="-1"/>
          <w:sz w:val="24"/>
        </w:rPr>
        <w:t xml:space="preserve"> </w:t>
      </w:r>
      <w:r>
        <w:rPr>
          <w:sz w:val="24"/>
        </w:rPr>
        <w:t>of</w:t>
      </w:r>
      <w:r>
        <w:rPr>
          <w:spacing w:val="-2"/>
          <w:sz w:val="24"/>
        </w:rPr>
        <w:t xml:space="preserve"> </w:t>
      </w:r>
      <w:r>
        <w:rPr>
          <w:sz w:val="24"/>
        </w:rPr>
        <w:t>Companies</w:t>
      </w:r>
      <w:r>
        <w:rPr>
          <w:spacing w:val="-4"/>
          <w:sz w:val="24"/>
        </w:rPr>
        <w:t xml:space="preserve"> </w:t>
      </w:r>
      <w:r>
        <w:rPr>
          <w:sz w:val="24"/>
        </w:rPr>
        <w:t>act</w:t>
      </w:r>
      <w:r>
        <w:rPr>
          <w:spacing w:val="-1"/>
          <w:sz w:val="24"/>
        </w:rPr>
        <w:t xml:space="preserve"> </w:t>
      </w:r>
      <w:r>
        <w:rPr>
          <w:sz w:val="24"/>
        </w:rPr>
        <w:t>to</w:t>
      </w:r>
      <w:r>
        <w:rPr>
          <w:spacing w:val="-1"/>
          <w:sz w:val="24"/>
        </w:rPr>
        <w:t xml:space="preserve"> </w:t>
      </w:r>
      <w:r>
        <w:rPr>
          <w:sz w:val="24"/>
        </w:rPr>
        <w:t>subscribe</w:t>
      </w:r>
      <w:r>
        <w:rPr>
          <w:spacing w:val="-2"/>
          <w:sz w:val="24"/>
        </w:rPr>
        <w:t xml:space="preserve"> </w:t>
      </w:r>
      <w:r>
        <w:rPr>
          <w:sz w:val="24"/>
        </w:rPr>
        <w:t>or guarantee</w:t>
      </w:r>
      <w:r>
        <w:rPr>
          <w:spacing w:val="-3"/>
          <w:sz w:val="24"/>
        </w:rPr>
        <w:t xml:space="preserve"> </w:t>
      </w:r>
      <w:r>
        <w:rPr>
          <w:sz w:val="24"/>
        </w:rPr>
        <w:t>money</w:t>
      </w:r>
      <w:r>
        <w:rPr>
          <w:spacing w:val="-2"/>
          <w:sz w:val="24"/>
        </w:rPr>
        <w:t xml:space="preserve"> </w:t>
      </w:r>
      <w:r>
        <w:rPr>
          <w:sz w:val="24"/>
        </w:rPr>
        <w:t>for</w:t>
      </w:r>
      <w:r>
        <w:rPr>
          <w:spacing w:val="-3"/>
          <w:sz w:val="24"/>
        </w:rPr>
        <w:t xml:space="preserve"> </w:t>
      </w:r>
      <w:r>
        <w:rPr>
          <w:sz w:val="24"/>
        </w:rPr>
        <w:t>any</w:t>
      </w:r>
      <w:r>
        <w:rPr>
          <w:spacing w:val="-1"/>
          <w:sz w:val="24"/>
        </w:rPr>
        <w:t xml:space="preserve"> </w:t>
      </w:r>
      <w:r>
        <w:rPr>
          <w:sz w:val="24"/>
        </w:rPr>
        <w:t>charitable</w:t>
      </w:r>
      <w:r>
        <w:rPr>
          <w:spacing w:val="-2"/>
          <w:sz w:val="24"/>
        </w:rPr>
        <w:t xml:space="preserve"> </w:t>
      </w:r>
      <w:r>
        <w:rPr>
          <w:sz w:val="24"/>
        </w:rPr>
        <w:t>national</w:t>
      </w:r>
      <w:r>
        <w:rPr>
          <w:spacing w:val="-1"/>
          <w:sz w:val="24"/>
        </w:rPr>
        <w:t xml:space="preserve"> </w:t>
      </w:r>
      <w:r>
        <w:rPr>
          <w:sz w:val="24"/>
        </w:rPr>
        <w:t>, religious , benevolent , general , or useful object or fund or for any purpose which may likely , directly or indirectly further the objects of company or the interest of its</w:t>
      </w:r>
      <w:r>
        <w:rPr>
          <w:spacing w:val="40"/>
          <w:sz w:val="24"/>
        </w:rPr>
        <w:t xml:space="preserve"> </w:t>
      </w:r>
      <w:r>
        <w:rPr>
          <w:sz w:val="24"/>
        </w:rPr>
        <w:t>member’s business .</w:t>
      </w:r>
    </w:p>
    <w:p w14:paraId="624420DB" w14:textId="77777777" w:rsidR="00DD4174" w:rsidRDefault="00DD4174">
      <w:pPr>
        <w:pStyle w:val="BodyText"/>
        <w:spacing w:before="1"/>
      </w:pPr>
    </w:p>
    <w:p w14:paraId="6AAD5416" w14:textId="77777777" w:rsidR="00DD4174" w:rsidRDefault="00FA6F88">
      <w:pPr>
        <w:pStyle w:val="ListParagraph"/>
        <w:numPr>
          <w:ilvl w:val="0"/>
          <w:numId w:val="2"/>
        </w:numPr>
        <w:tabs>
          <w:tab w:val="left" w:pos="588"/>
        </w:tabs>
        <w:spacing w:before="1"/>
        <w:ind w:right="761" w:firstLine="0"/>
        <w:jc w:val="both"/>
        <w:rPr>
          <w:sz w:val="24"/>
        </w:rPr>
      </w:pPr>
      <w:r>
        <w:rPr>
          <w:sz w:val="24"/>
        </w:rPr>
        <w:t xml:space="preserve">To guarantee the payment of money, unsecured or secured by or payable under or in respect of bonds, contract , mortgages , charges , obligations and other securities of any Company or any Authority, Central, State, Municipal, local or otherwise or of any persons whomsoever, whether incorporated or not for the purpose of the business of the </w:t>
      </w:r>
      <w:r>
        <w:rPr>
          <w:spacing w:val="-2"/>
          <w:sz w:val="24"/>
        </w:rPr>
        <w:t>company.</w:t>
      </w:r>
    </w:p>
    <w:p w14:paraId="167FCABA" w14:textId="77777777" w:rsidR="00DD4174" w:rsidRDefault="00DD4174">
      <w:pPr>
        <w:pStyle w:val="BodyText"/>
      </w:pPr>
    </w:p>
    <w:p w14:paraId="3F910947" w14:textId="77777777" w:rsidR="00DD4174" w:rsidRDefault="00FA6F88">
      <w:pPr>
        <w:pStyle w:val="ListParagraph"/>
        <w:numPr>
          <w:ilvl w:val="0"/>
          <w:numId w:val="2"/>
        </w:numPr>
        <w:tabs>
          <w:tab w:val="left" w:pos="588"/>
        </w:tabs>
        <w:ind w:right="759" w:firstLine="0"/>
        <w:jc w:val="both"/>
        <w:rPr>
          <w:sz w:val="24"/>
        </w:rPr>
      </w:pPr>
      <w:r>
        <w:rPr>
          <w:sz w:val="24"/>
        </w:rPr>
        <w:t>To promote, form or acquire any company and to take purchase or acquire shares or interest in any company and to transfer to any such company and property of this company and to transfer to any such company and property of this company and to take</w:t>
      </w:r>
      <w:r>
        <w:rPr>
          <w:spacing w:val="40"/>
          <w:sz w:val="24"/>
        </w:rPr>
        <w:t xml:space="preserve"> </w:t>
      </w:r>
      <w:r>
        <w:rPr>
          <w:sz w:val="24"/>
        </w:rPr>
        <w:t>or otherwise acquire, hold and dispose of or otherwise deal in and invest in any shares , and other securities in or from bankers or otherwise howsoever or in any other manner whatsoever and to subsidize or otherwise assist any such company.</w:t>
      </w:r>
    </w:p>
    <w:p w14:paraId="3A1DBC1D" w14:textId="77777777" w:rsidR="00DD4174" w:rsidRDefault="00DD4174">
      <w:pPr>
        <w:jc w:val="both"/>
        <w:rPr>
          <w:sz w:val="24"/>
        </w:rPr>
        <w:sectPr w:rsidR="00DD4174">
          <w:pgSz w:w="12240" w:h="15840"/>
          <w:pgMar w:top="1360" w:right="1040" w:bottom="1180" w:left="1580" w:header="0" w:footer="988" w:gutter="0"/>
          <w:cols w:space="720"/>
        </w:sectPr>
      </w:pPr>
    </w:p>
    <w:p w14:paraId="21C67DC7" w14:textId="77777777" w:rsidR="00DD4174" w:rsidRDefault="00FA6F88">
      <w:pPr>
        <w:pStyle w:val="ListParagraph"/>
        <w:numPr>
          <w:ilvl w:val="0"/>
          <w:numId w:val="2"/>
        </w:numPr>
        <w:tabs>
          <w:tab w:val="left" w:pos="590"/>
        </w:tabs>
        <w:spacing w:before="79"/>
        <w:ind w:right="761" w:firstLine="0"/>
        <w:rPr>
          <w:sz w:val="24"/>
        </w:rPr>
      </w:pPr>
      <w:r>
        <w:rPr>
          <w:sz w:val="24"/>
        </w:rPr>
        <w:lastRenderedPageBreak/>
        <w:t>To carry on all or any of the business of running, managing, operating and supplying data,</w:t>
      </w:r>
      <w:r>
        <w:rPr>
          <w:spacing w:val="38"/>
          <w:sz w:val="24"/>
        </w:rPr>
        <w:t xml:space="preserve"> </w:t>
      </w:r>
      <w:r>
        <w:rPr>
          <w:sz w:val="24"/>
        </w:rPr>
        <w:t>processing</w:t>
      </w:r>
      <w:r>
        <w:rPr>
          <w:spacing w:val="38"/>
          <w:sz w:val="24"/>
        </w:rPr>
        <w:t xml:space="preserve"> </w:t>
      </w:r>
      <w:r>
        <w:rPr>
          <w:sz w:val="24"/>
        </w:rPr>
        <w:t>and</w:t>
      </w:r>
      <w:r>
        <w:rPr>
          <w:spacing w:val="38"/>
          <w:sz w:val="24"/>
        </w:rPr>
        <w:t xml:space="preserve"> </w:t>
      </w:r>
      <w:r>
        <w:rPr>
          <w:sz w:val="24"/>
        </w:rPr>
        <w:t>information</w:t>
      </w:r>
      <w:r>
        <w:rPr>
          <w:spacing w:val="39"/>
          <w:sz w:val="24"/>
        </w:rPr>
        <w:t xml:space="preserve"> </w:t>
      </w:r>
      <w:r>
        <w:rPr>
          <w:sz w:val="24"/>
        </w:rPr>
        <w:t>retrieval,</w:t>
      </w:r>
      <w:r>
        <w:rPr>
          <w:spacing w:val="39"/>
          <w:sz w:val="24"/>
        </w:rPr>
        <w:t xml:space="preserve"> </w:t>
      </w:r>
      <w:r>
        <w:rPr>
          <w:sz w:val="24"/>
        </w:rPr>
        <w:t>systems,</w:t>
      </w:r>
      <w:r>
        <w:rPr>
          <w:spacing w:val="39"/>
          <w:sz w:val="24"/>
        </w:rPr>
        <w:t xml:space="preserve"> </w:t>
      </w:r>
      <w:r>
        <w:rPr>
          <w:sz w:val="24"/>
        </w:rPr>
        <w:t>and</w:t>
      </w:r>
      <w:r>
        <w:rPr>
          <w:spacing w:val="38"/>
          <w:sz w:val="24"/>
        </w:rPr>
        <w:t xml:space="preserve"> </w:t>
      </w:r>
      <w:r>
        <w:rPr>
          <w:sz w:val="24"/>
        </w:rPr>
        <w:t>systems</w:t>
      </w:r>
      <w:r>
        <w:rPr>
          <w:spacing w:val="39"/>
          <w:sz w:val="24"/>
        </w:rPr>
        <w:t xml:space="preserve"> </w:t>
      </w:r>
      <w:r>
        <w:rPr>
          <w:sz w:val="24"/>
        </w:rPr>
        <w:t>utilizing</w:t>
      </w:r>
      <w:r>
        <w:rPr>
          <w:spacing w:val="38"/>
          <w:sz w:val="24"/>
        </w:rPr>
        <w:t xml:space="preserve"> </w:t>
      </w:r>
      <w:r>
        <w:rPr>
          <w:sz w:val="24"/>
        </w:rPr>
        <w:t>the</w:t>
      </w:r>
      <w:r>
        <w:rPr>
          <w:spacing w:val="38"/>
          <w:sz w:val="24"/>
        </w:rPr>
        <w:t xml:space="preserve"> </w:t>
      </w:r>
      <w:r>
        <w:rPr>
          <w:sz w:val="24"/>
        </w:rPr>
        <w:t>capture, storage,</w:t>
      </w:r>
      <w:r>
        <w:rPr>
          <w:spacing w:val="31"/>
          <w:sz w:val="24"/>
        </w:rPr>
        <w:t xml:space="preserve"> </w:t>
      </w:r>
      <w:r>
        <w:rPr>
          <w:sz w:val="24"/>
        </w:rPr>
        <w:t>processing,</w:t>
      </w:r>
      <w:r>
        <w:rPr>
          <w:spacing w:val="31"/>
          <w:sz w:val="24"/>
        </w:rPr>
        <w:t xml:space="preserve"> </w:t>
      </w:r>
      <w:r>
        <w:rPr>
          <w:sz w:val="24"/>
        </w:rPr>
        <w:t>transmission,</w:t>
      </w:r>
      <w:r>
        <w:rPr>
          <w:spacing w:val="31"/>
          <w:sz w:val="24"/>
        </w:rPr>
        <w:t xml:space="preserve"> </w:t>
      </w:r>
      <w:r>
        <w:rPr>
          <w:sz w:val="24"/>
        </w:rPr>
        <w:t>or</w:t>
      </w:r>
      <w:r>
        <w:rPr>
          <w:spacing w:val="31"/>
          <w:sz w:val="24"/>
        </w:rPr>
        <w:t xml:space="preserve"> </w:t>
      </w:r>
      <w:r>
        <w:rPr>
          <w:sz w:val="24"/>
        </w:rPr>
        <w:t>reception,</w:t>
      </w:r>
      <w:r>
        <w:rPr>
          <w:spacing w:val="34"/>
          <w:sz w:val="24"/>
        </w:rPr>
        <w:t xml:space="preserve"> </w:t>
      </w:r>
      <w:r>
        <w:rPr>
          <w:sz w:val="24"/>
        </w:rPr>
        <w:t>of</w:t>
      </w:r>
      <w:r>
        <w:rPr>
          <w:spacing w:val="31"/>
          <w:sz w:val="24"/>
        </w:rPr>
        <w:t xml:space="preserve"> </w:t>
      </w:r>
      <w:r>
        <w:rPr>
          <w:sz w:val="24"/>
        </w:rPr>
        <w:t>messages</w:t>
      </w:r>
      <w:r>
        <w:rPr>
          <w:spacing w:val="34"/>
          <w:sz w:val="24"/>
        </w:rPr>
        <w:t xml:space="preserve"> </w:t>
      </w:r>
      <w:r>
        <w:rPr>
          <w:sz w:val="24"/>
        </w:rPr>
        <w:t>and</w:t>
      </w:r>
      <w:r>
        <w:rPr>
          <w:spacing w:val="31"/>
          <w:sz w:val="24"/>
        </w:rPr>
        <w:t xml:space="preserve"> </w:t>
      </w:r>
      <w:r>
        <w:rPr>
          <w:sz w:val="24"/>
        </w:rPr>
        <w:t>signals</w:t>
      </w:r>
      <w:r>
        <w:rPr>
          <w:spacing w:val="32"/>
          <w:sz w:val="24"/>
        </w:rPr>
        <w:t xml:space="preserve"> </w:t>
      </w:r>
      <w:r>
        <w:rPr>
          <w:sz w:val="24"/>
        </w:rPr>
        <w:t>(including</w:t>
      </w:r>
      <w:r>
        <w:rPr>
          <w:spacing w:val="31"/>
          <w:sz w:val="24"/>
        </w:rPr>
        <w:t xml:space="preserve"> </w:t>
      </w:r>
      <w:r>
        <w:rPr>
          <w:sz w:val="24"/>
        </w:rPr>
        <w:t>but not limited to data, sounds and visuals images) by , with the aid of , in conjunction with, or in any way utilizing, computers or similar equipment, and computer programmers and databases and to carry on the businesses of operating, managing supplying and dealing in services, and</w:t>
      </w:r>
      <w:r>
        <w:rPr>
          <w:spacing w:val="-1"/>
          <w:sz w:val="24"/>
        </w:rPr>
        <w:t xml:space="preserve"> </w:t>
      </w:r>
      <w:r>
        <w:rPr>
          <w:sz w:val="24"/>
        </w:rPr>
        <w:t>facilities</w:t>
      </w:r>
      <w:r>
        <w:rPr>
          <w:spacing w:val="-1"/>
          <w:sz w:val="24"/>
        </w:rPr>
        <w:t xml:space="preserve"> </w:t>
      </w:r>
      <w:r>
        <w:rPr>
          <w:sz w:val="24"/>
        </w:rPr>
        <w:t>of</w:t>
      </w:r>
      <w:r>
        <w:rPr>
          <w:spacing w:val="-2"/>
          <w:sz w:val="24"/>
        </w:rPr>
        <w:t xml:space="preserve"> </w:t>
      </w:r>
      <w:r>
        <w:rPr>
          <w:sz w:val="24"/>
        </w:rPr>
        <w:t>all</w:t>
      </w:r>
      <w:r>
        <w:rPr>
          <w:spacing w:val="-1"/>
          <w:sz w:val="24"/>
        </w:rPr>
        <w:t xml:space="preserve"> </w:t>
      </w:r>
      <w:r>
        <w:rPr>
          <w:sz w:val="24"/>
        </w:rPr>
        <w:t>kinds</w:t>
      </w:r>
      <w:r>
        <w:rPr>
          <w:spacing w:val="-1"/>
          <w:sz w:val="24"/>
        </w:rPr>
        <w:t xml:space="preserve"> </w:t>
      </w:r>
      <w:r>
        <w:rPr>
          <w:sz w:val="24"/>
        </w:rPr>
        <w:t>which</w:t>
      </w:r>
      <w:r>
        <w:rPr>
          <w:spacing w:val="-1"/>
          <w:sz w:val="24"/>
        </w:rPr>
        <w:t xml:space="preserve"> </w:t>
      </w:r>
      <w:r>
        <w:rPr>
          <w:sz w:val="24"/>
        </w:rPr>
        <w:t>incorporate,</w:t>
      </w:r>
      <w:r>
        <w:rPr>
          <w:spacing w:val="-2"/>
          <w:sz w:val="24"/>
        </w:rPr>
        <w:t xml:space="preserve"> </w:t>
      </w:r>
      <w:r>
        <w:rPr>
          <w:sz w:val="24"/>
        </w:rPr>
        <w:t>use</w:t>
      </w:r>
      <w:r>
        <w:rPr>
          <w:spacing w:val="-2"/>
          <w:sz w:val="24"/>
        </w:rPr>
        <w:t xml:space="preserve"> </w:t>
      </w:r>
      <w:r>
        <w:rPr>
          <w:sz w:val="24"/>
        </w:rPr>
        <w:t>or</w:t>
      </w:r>
      <w:r>
        <w:rPr>
          <w:spacing w:val="-2"/>
          <w:sz w:val="24"/>
        </w:rPr>
        <w:t xml:space="preserve"> </w:t>
      </w:r>
      <w:r>
        <w:rPr>
          <w:sz w:val="24"/>
        </w:rPr>
        <w:t>are</w:t>
      </w:r>
      <w:r>
        <w:rPr>
          <w:spacing w:val="-3"/>
          <w:sz w:val="24"/>
        </w:rPr>
        <w:t xml:space="preserve"> </w:t>
      </w:r>
      <w:r>
        <w:rPr>
          <w:sz w:val="24"/>
        </w:rPr>
        <w:t>used in</w:t>
      </w:r>
      <w:r>
        <w:rPr>
          <w:spacing w:val="-1"/>
          <w:sz w:val="24"/>
        </w:rPr>
        <w:t xml:space="preserve"> </w:t>
      </w:r>
      <w:r>
        <w:rPr>
          <w:sz w:val="24"/>
        </w:rPr>
        <w:t>conjunction</w:t>
      </w:r>
      <w:r>
        <w:rPr>
          <w:spacing w:val="-1"/>
          <w:sz w:val="24"/>
        </w:rPr>
        <w:t xml:space="preserve"> </w:t>
      </w:r>
      <w:r>
        <w:rPr>
          <w:sz w:val="24"/>
        </w:rPr>
        <w:t>with, in connection with or ancillary to, systems of such descriptions as aforesaid or any of the apparatus and equipment comprised therein.</w:t>
      </w:r>
    </w:p>
    <w:p w14:paraId="56D3FB95" w14:textId="77777777" w:rsidR="00DD4174" w:rsidRDefault="00DD4174">
      <w:pPr>
        <w:pStyle w:val="BodyText"/>
      </w:pPr>
    </w:p>
    <w:p w14:paraId="1D675720" w14:textId="77777777" w:rsidR="00DD4174" w:rsidRDefault="00FA6F88">
      <w:pPr>
        <w:pStyle w:val="ListParagraph"/>
        <w:numPr>
          <w:ilvl w:val="0"/>
          <w:numId w:val="2"/>
        </w:numPr>
        <w:tabs>
          <w:tab w:val="left" w:pos="588"/>
        </w:tabs>
        <w:ind w:right="759" w:firstLine="0"/>
        <w:jc w:val="both"/>
        <w:rPr>
          <w:sz w:val="24"/>
        </w:rPr>
      </w:pPr>
      <w:r>
        <w:rPr>
          <w:sz w:val="24"/>
        </w:rPr>
        <w:t>To invent, design, develop, construct, manufacture, produce , erect, assemble, test, import, export, alter, install, maintain, renovate, refurbish, recondition, utilize, operate, manage, acquire, sell, hire out, supply and otherwise deal in plant, equipment and apparatus, for the purposes of software development of all kind to, or ancillary to, all,</w:t>
      </w:r>
      <w:r>
        <w:rPr>
          <w:spacing w:val="40"/>
          <w:sz w:val="24"/>
        </w:rPr>
        <w:t xml:space="preserve"> </w:t>
      </w:r>
      <w:r>
        <w:rPr>
          <w:sz w:val="24"/>
        </w:rPr>
        <w:t xml:space="preserve">part of telecommunication, data processing, information storage, or retrieval or process control, systems, services, facilities, apparatus, plant, and equipment as the case may be, and anything capable of being used for or in connection with or ancillary to object as </w:t>
      </w:r>
      <w:r>
        <w:rPr>
          <w:spacing w:val="-2"/>
          <w:sz w:val="24"/>
        </w:rPr>
        <w:t>aforesaid.</w:t>
      </w:r>
    </w:p>
    <w:p w14:paraId="208631DB" w14:textId="77777777" w:rsidR="00DD4174" w:rsidRDefault="00DD4174">
      <w:pPr>
        <w:pStyle w:val="BodyText"/>
        <w:spacing w:before="1"/>
      </w:pPr>
    </w:p>
    <w:p w14:paraId="5733601F" w14:textId="77777777" w:rsidR="00DD4174" w:rsidRDefault="00FA6F88">
      <w:pPr>
        <w:pStyle w:val="ListParagraph"/>
        <w:numPr>
          <w:ilvl w:val="0"/>
          <w:numId w:val="2"/>
        </w:numPr>
        <w:tabs>
          <w:tab w:val="left" w:pos="588"/>
        </w:tabs>
        <w:ind w:right="758" w:firstLine="0"/>
        <w:jc w:val="both"/>
        <w:rPr>
          <w:sz w:val="24"/>
        </w:rPr>
      </w:pPr>
      <w:r>
        <w:rPr>
          <w:sz w:val="24"/>
        </w:rPr>
        <w:t>To acquire advanced technology of electronic products and provide both project and bureau services associated with this technology. Projects services include feasibility studies, consultation, project implementation, market development, foreign agency services, import services, maintenance, and computer software customization, optimization and system integration.</w:t>
      </w:r>
    </w:p>
    <w:p w14:paraId="68FB5CA0" w14:textId="77777777" w:rsidR="00DD4174" w:rsidRDefault="00DD4174">
      <w:pPr>
        <w:pStyle w:val="BodyText"/>
        <w:spacing w:before="1"/>
      </w:pPr>
    </w:p>
    <w:p w14:paraId="0E1D5E63" w14:textId="77777777" w:rsidR="00DD4174" w:rsidRDefault="00FA6F88">
      <w:pPr>
        <w:pStyle w:val="ListParagraph"/>
        <w:numPr>
          <w:ilvl w:val="0"/>
          <w:numId w:val="2"/>
        </w:numPr>
        <w:tabs>
          <w:tab w:val="left" w:pos="588"/>
        </w:tabs>
        <w:ind w:right="754" w:firstLine="0"/>
        <w:jc w:val="both"/>
        <w:rPr>
          <w:sz w:val="24"/>
        </w:rPr>
      </w:pPr>
      <w:r>
        <w:rPr>
          <w:sz w:val="24"/>
        </w:rPr>
        <w:t>To acquire, produce, transmit, publish , print and reproduce in any form whatsoever(including, without prejudice to the generality of the foregoing, visual or audible form and forms capable or being used by in or in connection with, computers), and to buy, sell, supply and otherwise deal in directories, brochures, manuals , journals, periodical, magazines, books, pictures, photographs, stationary and other documents.</w:t>
      </w:r>
    </w:p>
    <w:p w14:paraId="17BAC3E6" w14:textId="77777777" w:rsidR="00DD4174" w:rsidRDefault="00DD4174">
      <w:pPr>
        <w:pStyle w:val="BodyText"/>
      </w:pPr>
    </w:p>
    <w:p w14:paraId="72FA106A" w14:textId="77777777" w:rsidR="00DD4174" w:rsidRDefault="00FA6F88">
      <w:pPr>
        <w:pStyle w:val="ListParagraph"/>
        <w:numPr>
          <w:ilvl w:val="0"/>
          <w:numId w:val="2"/>
        </w:numPr>
        <w:tabs>
          <w:tab w:val="left" w:pos="588"/>
        </w:tabs>
        <w:ind w:right="756" w:firstLine="0"/>
        <w:jc w:val="both"/>
        <w:rPr>
          <w:sz w:val="24"/>
        </w:rPr>
      </w:pPr>
      <w:r>
        <w:rPr>
          <w:sz w:val="24"/>
        </w:rPr>
        <w:t>To use and take assistance o help or the technology and expertise of any person, firm, company, originations or any other body residing or situated out of or within the territory of India for attending the main objects and upon such terms and conditions as may be mutually decided, subject to the provision of the law in force in India.</w:t>
      </w:r>
    </w:p>
    <w:p w14:paraId="7E54A5BE" w14:textId="77777777" w:rsidR="00DD4174" w:rsidRDefault="00DD4174">
      <w:pPr>
        <w:pStyle w:val="BodyText"/>
      </w:pPr>
    </w:p>
    <w:p w14:paraId="10677851" w14:textId="77777777" w:rsidR="00DD4174" w:rsidRDefault="00FA6F88">
      <w:pPr>
        <w:pStyle w:val="ListParagraph"/>
        <w:numPr>
          <w:ilvl w:val="0"/>
          <w:numId w:val="2"/>
        </w:numPr>
        <w:tabs>
          <w:tab w:val="left" w:pos="588"/>
        </w:tabs>
        <w:spacing w:before="1"/>
        <w:ind w:right="759" w:firstLine="0"/>
        <w:jc w:val="both"/>
        <w:rPr>
          <w:sz w:val="24"/>
        </w:rPr>
      </w:pPr>
      <w:r>
        <w:rPr>
          <w:sz w:val="24"/>
        </w:rPr>
        <w:t>To acquire from any person, organizations, firm or body corporate or un incorporate whether in India or elsewhere, technical information, know-how, process, engineering, manufacturing and operating data, plans , layouts and blue prints for attaining the main objects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company</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acquire</w:t>
      </w:r>
      <w:r>
        <w:rPr>
          <w:spacing w:val="-3"/>
          <w:sz w:val="24"/>
        </w:rPr>
        <w:t xml:space="preserve"> </w:t>
      </w:r>
      <w:r>
        <w:rPr>
          <w:sz w:val="24"/>
        </w:rPr>
        <w:t>any</w:t>
      </w:r>
      <w:r>
        <w:rPr>
          <w:spacing w:val="-3"/>
          <w:sz w:val="24"/>
        </w:rPr>
        <w:t xml:space="preserve"> </w:t>
      </w:r>
      <w:r>
        <w:rPr>
          <w:sz w:val="24"/>
        </w:rPr>
        <w:t>grant</w:t>
      </w:r>
      <w:r>
        <w:rPr>
          <w:spacing w:val="-3"/>
          <w:sz w:val="24"/>
        </w:rPr>
        <w:t xml:space="preserve"> </w:t>
      </w:r>
      <w:r>
        <w:rPr>
          <w:sz w:val="24"/>
        </w:rPr>
        <w:t>or</w:t>
      </w:r>
      <w:r>
        <w:rPr>
          <w:spacing w:val="-3"/>
          <w:sz w:val="24"/>
        </w:rPr>
        <w:t xml:space="preserve"> </w:t>
      </w:r>
      <w:r>
        <w:rPr>
          <w:sz w:val="24"/>
        </w:rPr>
        <w:t>license</w:t>
      </w:r>
      <w:r>
        <w:rPr>
          <w:spacing w:val="-2"/>
          <w:sz w:val="24"/>
        </w:rPr>
        <w:t xml:space="preserve"> </w:t>
      </w:r>
      <w:r>
        <w:rPr>
          <w:sz w:val="24"/>
        </w:rPr>
        <w:t>and</w:t>
      </w:r>
      <w:r>
        <w:rPr>
          <w:spacing w:val="-3"/>
          <w:sz w:val="24"/>
        </w:rPr>
        <w:t xml:space="preserve"> </w:t>
      </w:r>
      <w:r>
        <w:rPr>
          <w:sz w:val="24"/>
        </w:rPr>
        <w:t>other</w:t>
      </w:r>
      <w:r>
        <w:rPr>
          <w:spacing w:val="-5"/>
          <w:sz w:val="24"/>
        </w:rPr>
        <w:t xml:space="preserve"> </w:t>
      </w:r>
      <w:r>
        <w:rPr>
          <w:sz w:val="24"/>
        </w:rPr>
        <w:t>rights</w:t>
      </w:r>
      <w:r>
        <w:rPr>
          <w:spacing w:val="-1"/>
          <w:sz w:val="24"/>
        </w:rPr>
        <w:t xml:space="preserve"> </w:t>
      </w:r>
      <w:r>
        <w:rPr>
          <w:sz w:val="24"/>
        </w:rPr>
        <w:t>and</w:t>
      </w:r>
      <w:r>
        <w:rPr>
          <w:spacing w:val="-3"/>
          <w:sz w:val="24"/>
        </w:rPr>
        <w:t xml:space="preserve"> </w:t>
      </w:r>
      <w:r>
        <w:rPr>
          <w:sz w:val="24"/>
        </w:rPr>
        <w:t>benefits</w:t>
      </w:r>
      <w:r>
        <w:rPr>
          <w:spacing w:val="-3"/>
          <w:sz w:val="24"/>
        </w:rPr>
        <w:t xml:space="preserve"> </w:t>
      </w:r>
      <w:r>
        <w:rPr>
          <w:sz w:val="24"/>
        </w:rPr>
        <w:t>in connection therewith.</w:t>
      </w:r>
    </w:p>
    <w:p w14:paraId="6C7F6C80" w14:textId="77777777" w:rsidR="00DD4174" w:rsidRDefault="00DD4174">
      <w:pPr>
        <w:pStyle w:val="BodyText"/>
      </w:pPr>
    </w:p>
    <w:p w14:paraId="6F7269BA" w14:textId="77777777" w:rsidR="00DD4174" w:rsidRDefault="00FA6F88">
      <w:pPr>
        <w:pStyle w:val="ListParagraph"/>
        <w:numPr>
          <w:ilvl w:val="0"/>
          <w:numId w:val="2"/>
        </w:numPr>
        <w:tabs>
          <w:tab w:val="left" w:pos="588"/>
        </w:tabs>
        <w:ind w:right="763" w:firstLine="0"/>
        <w:jc w:val="both"/>
        <w:rPr>
          <w:sz w:val="24"/>
        </w:rPr>
      </w:pPr>
      <w:r>
        <w:rPr>
          <w:sz w:val="24"/>
        </w:rPr>
        <w:t>To provide for the benefits of the other person consultancy , advisory, training, and management, services, concerning or connected with anything that the company does in the exercise of its power or has power to do, or in which the company has gained or develop</w:t>
      </w:r>
      <w:r>
        <w:rPr>
          <w:spacing w:val="26"/>
          <w:sz w:val="24"/>
        </w:rPr>
        <w:t xml:space="preserve"> </w:t>
      </w:r>
      <w:r>
        <w:rPr>
          <w:sz w:val="24"/>
        </w:rPr>
        <w:t>expertise</w:t>
      </w:r>
      <w:r>
        <w:rPr>
          <w:spacing w:val="27"/>
          <w:sz w:val="24"/>
        </w:rPr>
        <w:t xml:space="preserve"> </w:t>
      </w:r>
      <w:r>
        <w:rPr>
          <w:sz w:val="24"/>
        </w:rPr>
        <w:t>in</w:t>
      </w:r>
      <w:r>
        <w:rPr>
          <w:spacing w:val="28"/>
          <w:sz w:val="24"/>
        </w:rPr>
        <w:t xml:space="preserve"> </w:t>
      </w:r>
      <w:r>
        <w:rPr>
          <w:sz w:val="24"/>
        </w:rPr>
        <w:t>the</w:t>
      </w:r>
      <w:r>
        <w:rPr>
          <w:spacing w:val="27"/>
          <w:sz w:val="24"/>
        </w:rPr>
        <w:t xml:space="preserve"> </w:t>
      </w:r>
      <w:r>
        <w:rPr>
          <w:sz w:val="24"/>
        </w:rPr>
        <w:t>course</w:t>
      </w:r>
      <w:r>
        <w:rPr>
          <w:spacing w:val="26"/>
          <w:sz w:val="24"/>
        </w:rPr>
        <w:t xml:space="preserve"> </w:t>
      </w:r>
      <w:r>
        <w:rPr>
          <w:sz w:val="24"/>
        </w:rPr>
        <w:t>of</w:t>
      </w:r>
      <w:r>
        <w:rPr>
          <w:spacing w:val="26"/>
          <w:sz w:val="24"/>
        </w:rPr>
        <w:t xml:space="preserve"> </w:t>
      </w:r>
      <w:r>
        <w:rPr>
          <w:sz w:val="24"/>
        </w:rPr>
        <w:t>its</w:t>
      </w:r>
      <w:r>
        <w:rPr>
          <w:spacing w:val="27"/>
          <w:sz w:val="24"/>
        </w:rPr>
        <w:t xml:space="preserve"> </w:t>
      </w:r>
      <w:r>
        <w:rPr>
          <w:sz w:val="24"/>
        </w:rPr>
        <w:t>business,</w:t>
      </w:r>
      <w:r>
        <w:rPr>
          <w:spacing w:val="25"/>
          <w:sz w:val="24"/>
        </w:rPr>
        <w:t xml:space="preserve"> </w:t>
      </w:r>
      <w:r>
        <w:rPr>
          <w:sz w:val="24"/>
        </w:rPr>
        <w:t>and</w:t>
      </w:r>
      <w:r>
        <w:rPr>
          <w:spacing w:val="27"/>
          <w:sz w:val="24"/>
        </w:rPr>
        <w:t xml:space="preserve"> </w:t>
      </w:r>
      <w:r>
        <w:rPr>
          <w:sz w:val="24"/>
        </w:rPr>
        <w:t>to</w:t>
      </w:r>
      <w:r>
        <w:rPr>
          <w:spacing w:val="28"/>
          <w:sz w:val="24"/>
        </w:rPr>
        <w:t xml:space="preserve"> </w:t>
      </w:r>
      <w:r>
        <w:rPr>
          <w:sz w:val="24"/>
        </w:rPr>
        <w:t>provide</w:t>
      </w:r>
      <w:r>
        <w:rPr>
          <w:spacing w:val="26"/>
          <w:sz w:val="24"/>
        </w:rPr>
        <w:t xml:space="preserve"> </w:t>
      </w:r>
      <w:r>
        <w:rPr>
          <w:sz w:val="24"/>
        </w:rPr>
        <w:t>training</w:t>
      </w:r>
      <w:r>
        <w:rPr>
          <w:spacing w:val="25"/>
          <w:sz w:val="24"/>
        </w:rPr>
        <w:t xml:space="preserve"> </w:t>
      </w:r>
      <w:r>
        <w:rPr>
          <w:sz w:val="24"/>
        </w:rPr>
        <w:t>and</w:t>
      </w:r>
      <w:r>
        <w:rPr>
          <w:spacing w:val="28"/>
          <w:sz w:val="24"/>
        </w:rPr>
        <w:t xml:space="preserve"> </w:t>
      </w:r>
      <w:r>
        <w:rPr>
          <w:spacing w:val="-2"/>
          <w:sz w:val="24"/>
        </w:rPr>
        <w:t>educational</w:t>
      </w:r>
    </w:p>
    <w:p w14:paraId="134EEEE6" w14:textId="77777777" w:rsidR="00DD4174" w:rsidRDefault="00DD4174">
      <w:pPr>
        <w:jc w:val="both"/>
        <w:rPr>
          <w:sz w:val="24"/>
        </w:rPr>
        <w:sectPr w:rsidR="00DD4174">
          <w:pgSz w:w="12240" w:h="15840"/>
          <w:pgMar w:top="1360" w:right="1040" w:bottom="1180" w:left="1580" w:header="0" w:footer="988" w:gutter="0"/>
          <w:cols w:space="720"/>
        </w:sectPr>
      </w:pPr>
    </w:p>
    <w:p w14:paraId="562F9770" w14:textId="77777777" w:rsidR="00DD4174" w:rsidRDefault="00FA6F88">
      <w:pPr>
        <w:pStyle w:val="BodyText"/>
        <w:spacing w:before="79"/>
        <w:ind w:left="220" w:right="759"/>
        <w:jc w:val="both"/>
      </w:pPr>
      <w:r>
        <w:lastRenderedPageBreak/>
        <w:t>courses, documentation and material for employees of the company and for other persons in matter are connected with, of concern or are of benefits to, the business and activities of the company or which utilize the company’s communications systems or services.</w:t>
      </w:r>
    </w:p>
    <w:p w14:paraId="7AD19221" w14:textId="77777777" w:rsidR="00DD4174" w:rsidRDefault="00DD4174">
      <w:pPr>
        <w:pStyle w:val="BodyText"/>
      </w:pPr>
    </w:p>
    <w:p w14:paraId="54DFF226" w14:textId="77777777" w:rsidR="00DD4174" w:rsidRDefault="00FA6F88">
      <w:pPr>
        <w:pStyle w:val="ListParagraph"/>
        <w:numPr>
          <w:ilvl w:val="0"/>
          <w:numId w:val="2"/>
        </w:numPr>
        <w:tabs>
          <w:tab w:val="left" w:pos="588"/>
        </w:tabs>
        <w:ind w:firstLine="0"/>
        <w:jc w:val="both"/>
        <w:rPr>
          <w:sz w:val="24"/>
        </w:rPr>
      </w:pPr>
      <w:r>
        <w:rPr>
          <w:sz w:val="24"/>
        </w:rPr>
        <w:t>To pay for any right or property acquired by the company and to remunerate any person,</w:t>
      </w:r>
      <w:r>
        <w:rPr>
          <w:spacing w:val="-3"/>
          <w:sz w:val="24"/>
        </w:rPr>
        <w:t xml:space="preserve"> </w:t>
      </w:r>
      <w:r>
        <w:rPr>
          <w:sz w:val="24"/>
        </w:rPr>
        <w:t>firm</w:t>
      </w:r>
      <w:r>
        <w:rPr>
          <w:spacing w:val="-2"/>
          <w:sz w:val="24"/>
        </w:rPr>
        <w:t xml:space="preserve"> </w:t>
      </w:r>
      <w:r>
        <w:rPr>
          <w:sz w:val="24"/>
        </w:rPr>
        <w:t>or</w:t>
      </w:r>
      <w:r>
        <w:rPr>
          <w:spacing w:val="-3"/>
          <w:sz w:val="24"/>
        </w:rPr>
        <w:t xml:space="preserve"> </w:t>
      </w:r>
      <w:r>
        <w:rPr>
          <w:sz w:val="24"/>
        </w:rPr>
        <w:t>body</w:t>
      </w:r>
      <w:r>
        <w:rPr>
          <w:spacing w:val="-2"/>
          <w:sz w:val="24"/>
        </w:rPr>
        <w:t xml:space="preserve"> </w:t>
      </w:r>
      <w:r>
        <w:rPr>
          <w:sz w:val="24"/>
        </w:rPr>
        <w:t>corporate</w:t>
      </w:r>
      <w:r>
        <w:rPr>
          <w:spacing w:val="-3"/>
          <w:sz w:val="24"/>
        </w:rPr>
        <w:t xml:space="preserve"> </w:t>
      </w:r>
      <w:r>
        <w:rPr>
          <w:sz w:val="24"/>
        </w:rPr>
        <w:t>rendering</w:t>
      </w:r>
      <w:r>
        <w:rPr>
          <w:spacing w:val="-3"/>
          <w:sz w:val="24"/>
        </w:rPr>
        <w:t xml:space="preserve"> </w:t>
      </w:r>
      <w:r>
        <w:rPr>
          <w:sz w:val="24"/>
        </w:rPr>
        <w:t>services to</w:t>
      </w:r>
      <w:r>
        <w:rPr>
          <w:spacing w:val="-2"/>
          <w:sz w:val="24"/>
        </w:rPr>
        <w:t xml:space="preserve"> </w:t>
      </w:r>
      <w:r>
        <w:rPr>
          <w:sz w:val="24"/>
        </w:rPr>
        <w:t>this</w:t>
      </w:r>
      <w:r>
        <w:rPr>
          <w:spacing w:val="-2"/>
          <w:sz w:val="24"/>
        </w:rPr>
        <w:t xml:space="preserve"> </w:t>
      </w:r>
      <w:r>
        <w:rPr>
          <w:sz w:val="24"/>
        </w:rPr>
        <w:t>company</w:t>
      </w:r>
      <w:r>
        <w:rPr>
          <w:spacing w:val="-3"/>
          <w:sz w:val="24"/>
        </w:rPr>
        <w:t xml:space="preserve"> </w:t>
      </w:r>
      <w:r>
        <w:rPr>
          <w:sz w:val="24"/>
        </w:rPr>
        <w:t>either</w:t>
      </w:r>
      <w:r>
        <w:rPr>
          <w:spacing w:val="-3"/>
          <w:sz w:val="24"/>
        </w:rPr>
        <w:t xml:space="preserve"> </w:t>
      </w:r>
      <w:r>
        <w:rPr>
          <w:sz w:val="24"/>
        </w:rPr>
        <w:t>by</w:t>
      </w:r>
      <w:r>
        <w:rPr>
          <w:spacing w:val="-2"/>
          <w:sz w:val="24"/>
        </w:rPr>
        <w:t xml:space="preserve"> </w:t>
      </w:r>
      <w:r>
        <w:rPr>
          <w:sz w:val="24"/>
        </w:rPr>
        <w:t>cash</w:t>
      </w:r>
      <w:r>
        <w:rPr>
          <w:spacing w:val="-2"/>
          <w:sz w:val="24"/>
        </w:rPr>
        <w:t xml:space="preserve"> </w:t>
      </w:r>
      <w:r>
        <w:rPr>
          <w:sz w:val="24"/>
        </w:rPr>
        <w:t>payment or by allotment to him or them of shares or securities, of to company as paid up in full or in part or otherwise.</w:t>
      </w:r>
    </w:p>
    <w:p w14:paraId="2E5986E1" w14:textId="77777777" w:rsidR="00DD4174" w:rsidRDefault="00DD4174">
      <w:pPr>
        <w:pStyle w:val="BodyText"/>
      </w:pPr>
    </w:p>
    <w:p w14:paraId="3B982EDE" w14:textId="77777777" w:rsidR="00DD4174" w:rsidRDefault="00FA6F88">
      <w:pPr>
        <w:pStyle w:val="ListParagraph"/>
        <w:numPr>
          <w:ilvl w:val="0"/>
          <w:numId w:val="2"/>
        </w:numPr>
        <w:tabs>
          <w:tab w:val="left" w:pos="588"/>
        </w:tabs>
        <w:ind w:firstLine="0"/>
        <w:jc w:val="both"/>
        <w:rPr>
          <w:sz w:val="24"/>
        </w:rPr>
      </w:pPr>
      <w:r>
        <w:rPr>
          <w:sz w:val="24"/>
        </w:rPr>
        <w:t>To expend money in experiment and/to testing and improving or seeking to improve any patents, rights, inventions, discoveries, process or information, of the company or which the company may acquire or propose to acquire.</w:t>
      </w:r>
    </w:p>
    <w:p w14:paraId="584ADF47" w14:textId="77777777" w:rsidR="00DD4174" w:rsidRDefault="00DD4174">
      <w:pPr>
        <w:pStyle w:val="BodyText"/>
        <w:spacing w:before="1"/>
      </w:pPr>
    </w:p>
    <w:p w14:paraId="4B647E75" w14:textId="77777777" w:rsidR="00DD4174" w:rsidRDefault="00FA6F88">
      <w:pPr>
        <w:pStyle w:val="ListParagraph"/>
        <w:numPr>
          <w:ilvl w:val="0"/>
          <w:numId w:val="2"/>
        </w:numPr>
        <w:tabs>
          <w:tab w:val="left" w:pos="586"/>
        </w:tabs>
        <w:ind w:firstLine="0"/>
        <w:jc w:val="both"/>
        <w:rPr>
          <w:sz w:val="24"/>
        </w:rPr>
      </w:pPr>
      <w:r>
        <w:rPr>
          <w:sz w:val="24"/>
        </w:rPr>
        <w:t>To</w:t>
      </w:r>
      <w:r>
        <w:rPr>
          <w:spacing w:val="-2"/>
          <w:sz w:val="24"/>
        </w:rPr>
        <w:t xml:space="preserve"> </w:t>
      </w:r>
      <w:r>
        <w:rPr>
          <w:sz w:val="24"/>
        </w:rPr>
        <w:t>engage</w:t>
      </w:r>
      <w:r>
        <w:rPr>
          <w:spacing w:val="-2"/>
          <w:sz w:val="24"/>
        </w:rPr>
        <w:t xml:space="preserve"> </w:t>
      </w:r>
      <w:r>
        <w:rPr>
          <w:sz w:val="24"/>
        </w:rPr>
        <w:t>in</w:t>
      </w:r>
      <w:r>
        <w:rPr>
          <w:spacing w:val="-1"/>
          <w:sz w:val="24"/>
        </w:rPr>
        <w:t xml:space="preserve"> </w:t>
      </w:r>
      <w:r>
        <w:rPr>
          <w:sz w:val="24"/>
        </w:rPr>
        <w:t>any</w:t>
      </w:r>
      <w:r>
        <w:rPr>
          <w:spacing w:val="-2"/>
          <w:sz w:val="24"/>
        </w:rPr>
        <w:t xml:space="preserve"> </w:t>
      </w:r>
      <w:r>
        <w:rPr>
          <w:sz w:val="24"/>
        </w:rPr>
        <w:t>business</w:t>
      </w:r>
      <w:r>
        <w:rPr>
          <w:spacing w:val="-2"/>
          <w:sz w:val="24"/>
        </w:rPr>
        <w:t xml:space="preserve"> </w:t>
      </w:r>
      <w:r>
        <w:rPr>
          <w:sz w:val="24"/>
        </w:rPr>
        <w:t>or</w:t>
      </w:r>
      <w:r>
        <w:rPr>
          <w:spacing w:val="-2"/>
          <w:sz w:val="24"/>
        </w:rPr>
        <w:t xml:space="preserve"> </w:t>
      </w:r>
      <w:r>
        <w:rPr>
          <w:sz w:val="24"/>
        </w:rPr>
        <w:t>transaction</w:t>
      </w:r>
      <w:r>
        <w:rPr>
          <w:spacing w:val="-2"/>
          <w:sz w:val="24"/>
        </w:rPr>
        <w:t xml:space="preserve"> </w:t>
      </w:r>
      <w:r>
        <w:rPr>
          <w:sz w:val="24"/>
        </w:rPr>
        <w:t>within</w:t>
      </w:r>
      <w:r>
        <w:rPr>
          <w:spacing w:val="-2"/>
          <w:sz w:val="24"/>
        </w:rPr>
        <w:t xml:space="preserve"> </w:t>
      </w:r>
      <w:r>
        <w:rPr>
          <w:sz w:val="24"/>
        </w:rPr>
        <w:t>the</w:t>
      </w:r>
      <w:r>
        <w:rPr>
          <w:spacing w:val="-2"/>
          <w:sz w:val="24"/>
        </w:rPr>
        <w:t xml:space="preserve"> </w:t>
      </w:r>
      <w:r>
        <w:rPr>
          <w:sz w:val="24"/>
        </w:rPr>
        <w:t>limits</w:t>
      </w:r>
      <w:r>
        <w:rPr>
          <w:spacing w:val="-3"/>
          <w:sz w:val="24"/>
        </w:rPr>
        <w:t xml:space="preserve"> </w:t>
      </w:r>
      <w:r>
        <w:rPr>
          <w:sz w:val="24"/>
        </w:rPr>
        <w:t>of</w:t>
      </w:r>
      <w:r>
        <w:rPr>
          <w:spacing w:val="-2"/>
          <w:sz w:val="24"/>
        </w:rPr>
        <w:t xml:space="preserve"> </w:t>
      </w:r>
      <w:r>
        <w:rPr>
          <w:sz w:val="24"/>
        </w:rPr>
        <w:t>the</w:t>
      </w:r>
      <w:r>
        <w:rPr>
          <w:spacing w:val="-2"/>
          <w:sz w:val="24"/>
        </w:rPr>
        <w:t xml:space="preserve"> </w:t>
      </w:r>
      <w:r>
        <w:rPr>
          <w:sz w:val="24"/>
        </w:rPr>
        <w:t>company’s</w:t>
      </w:r>
      <w:r>
        <w:rPr>
          <w:spacing w:val="-2"/>
          <w:sz w:val="24"/>
        </w:rPr>
        <w:t xml:space="preserve"> </w:t>
      </w:r>
      <w:r>
        <w:rPr>
          <w:sz w:val="24"/>
        </w:rPr>
        <w:t>objects,in connection with any other person, corporation, and company or to hold shares, stocks, or bonds in any such company or corporation.</w:t>
      </w:r>
    </w:p>
    <w:p w14:paraId="69543C46" w14:textId="77777777" w:rsidR="00DD4174" w:rsidRDefault="00DD4174">
      <w:pPr>
        <w:pStyle w:val="BodyText"/>
      </w:pPr>
    </w:p>
    <w:p w14:paraId="5F99273D" w14:textId="77777777" w:rsidR="00DD4174" w:rsidRDefault="00FA6F88">
      <w:pPr>
        <w:pStyle w:val="ListParagraph"/>
        <w:numPr>
          <w:ilvl w:val="0"/>
          <w:numId w:val="1"/>
        </w:numPr>
        <w:tabs>
          <w:tab w:val="left" w:pos="588"/>
        </w:tabs>
        <w:ind w:right="754" w:firstLine="0"/>
        <w:jc w:val="both"/>
        <w:rPr>
          <w:sz w:val="24"/>
        </w:rPr>
      </w:pPr>
      <w:r>
        <w:rPr>
          <w:sz w:val="24"/>
        </w:rPr>
        <w:t>To carry on the business of inventors and to conduct and to promote the conduct by other persons of research and development in connection with any of activities of the company authorized in this memorandum and in any other area which might benefit the business of the company or of persons having or likely to have dealings with the company; to establish, maintain and operate research stations, laboratories, plants, workshops field stations, testing sites, facilities and establishments and generally to engage in research and development for the company and for the persons and to turn to accounts the results thereof.</w:t>
      </w:r>
    </w:p>
    <w:p w14:paraId="118338E3" w14:textId="77777777" w:rsidR="00DD4174" w:rsidRDefault="00DD4174">
      <w:pPr>
        <w:pStyle w:val="BodyText"/>
        <w:spacing w:before="1"/>
      </w:pPr>
    </w:p>
    <w:p w14:paraId="722A1B41" w14:textId="77777777" w:rsidR="00DD4174" w:rsidRDefault="00FA6F88">
      <w:pPr>
        <w:pStyle w:val="ListParagraph"/>
        <w:numPr>
          <w:ilvl w:val="0"/>
          <w:numId w:val="1"/>
        </w:numPr>
        <w:tabs>
          <w:tab w:val="left" w:pos="588"/>
        </w:tabs>
        <w:ind w:right="761" w:firstLine="0"/>
        <w:jc w:val="both"/>
        <w:rPr>
          <w:sz w:val="24"/>
        </w:rPr>
      </w:pPr>
      <w:r>
        <w:rPr>
          <w:sz w:val="24"/>
        </w:rPr>
        <w:t>To guarantee the performance of any contract or obligations of land payment for money unsecured or secured, on any securities of any securities of any company, corporation, firm, club, association of persons, organization, society, firm or persons in any case in which such guarantee may be considered likely directly or indirectly to</w:t>
      </w:r>
      <w:r>
        <w:rPr>
          <w:spacing w:val="40"/>
          <w:sz w:val="24"/>
        </w:rPr>
        <w:t xml:space="preserve"> </w:t>
      </w:r>
      <w:r>
        <w:rPr>
          <w:sz w:val="24"/>
        </w:rPr>
        <w:t>further the main objects of the company or the interest of its shareholders.</w:t>
      </w:r>
    </w:p>
    <w:p w14:paraId="54646EB2" w14:textId="77777777" w:rsidR="00DD4174" w:rsidRDefault="00DD4174">
      <w:pPr>
        <w:pStyle w:val="BodyText"/>
      </w:pPr>
    </w:p>
    <w:p w14:paraId="2BF773AA" w14:textId="77777777" w:rsidR="00DD4174" w:rsidRDefault="00FA6F88">
      <w:pPr>
        <w:pStyle w:val="ListParagraph"/>
        <w:numPr>
          <w:ilvl w:val="0"/>
          <w:numId w:val="1"/>
        </w:numPr>
        <w:tabs>
          <w:tab w:val="left" w:pos="588"/>
        </w:tabs>
        <w:ind w:right="758" w:firstLine="0"/>
        <w:jc w:val="both"/>
        <w:rPr>
          <w:sz w:val="24"/>
        </w:rPr>
      </w:pPr>
      <w:r>
        <w:rPr>
          <w:sz w:val="24"/>
        </w:rPr>
        <w:t>To lend, advance and invest any money of the company out of surplus fund not immediately required to such person/persons, bodies corporate or in such investments as may be thought proper and to hold, sell or otherwise deal with such investments.</w:t>
      </w:r>
    </w:p>
    <w:p w14:paraId="4F1D01CC" w14:textId="77777777" w:rsidR="00DD4174" w:rsidRDefault="00DD4174">
      <w:pPr>
        <w:pStyle w:val="BodyText"/>
      </w:pPr>
    </w:p>
    <w:p w14:paraId="26DABC10" w14:textId="77777777" w:rsidR="00DD4174" w:rsidRDefault="00FA6F88">
      <w:pPr>
        <w:pStyle w:val="ListParagraph"/>
        <w:numPr>
          <w:ilvl w:val="0"/>
          <w:numId w:val="1"/>
        </w:numPr>
        <w:tabs>
          <w:tab w:val="left" w:pos="588"/>
        </w:tabs>
        <w:spacing w:before="1"/>
        <w:ind w:right="754" w:firstLine="0"/>
        <w:jc w:val="both"/>
        <w:rPr>
          <w:sz w:val="24"/>
        </w:rPr>
      </w:pPr>
      <w:r>
        <w:rPr>
          <w:sz w:val="24"/>
        </w:rPr>
        <w:t>Subjects</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provisions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act</w:t>
      </w:r>
      <w:r>
        <w:rPr>
          <w:spacing w:val="-1"/>
          <w:sz w:val="24"/>
        </w:rPr>
        <w:t xml:space="preserve"> </w:t>
      </w:r>
      <w:r>
        <w:rPr>
          <w:sz w:val="24"/>
        </w:rPr>
        <w:t>to</w:t>
      </w:r>
      <w:r>
        <w:rPr>
          <w:spacing w:val="-1"/>
          <w:sz w:val="24"/>
        </w:rPr>
        <w:t xml:space="preserve"> </w:t>
      </w:r>
      <w:r>
        <w:rPr>
          <w:sz w:val="24"/>
        </w:rPr>
        <w:t>receive</w:t>
      </w:r>
      <w:r>
        <w:rPr>
          <w:spacing w:val="-2"/>
          <w:sz w:val="24"/>
        </w:rPr>
        <w:t xml:space="preserve"> </w:t>
      </w:r>
      <w:r>
        <w:rPr>
          <w:sz w:val="24"/>
        </w:rPr>
        <w:t>money</w:t>
      </w:r>
      <w:r>
        <w:rPr>
          <w:spacing w:val="-2"/>
          <w:sz w:val="24"/>
        </w:rPr>
        <w:t xml:space="preserve"> </w:t>
      </w:r>
      <w:r>
        <w:rPr>
          <w:sz w:val="24"/>
        </w:rPr>
        <w:t>on loan</w:t>
      </w:r>
      <w:r>
        <w:rPr>
          <w:spacing w:val="-2"/>
          <w:sz w:val="24"/>
        </w:rPr>
        <w:t xml:space="preserve"> </w:t>
      </w:r>
      <w:r>
        <w:rPr>
          <w:sz w:val="24"/>
        </w:rPr>
        <w:t>from</w:t>
      </w:r>
      <w:r>
        <w:rPr>
          <w:spacing w:val="-1"/>
          <w:sz w:val="24"/>
        </w:rPr>
        <w:t xml:space="preserve"> </w:t>
      </w:r>
      <w:r>
        <w:rPr>
          <w:sz w:val="24"/>
        </w:rPr>
        <w:t>banks, institutions and other agencies and borrow or raise money in such manner as the company shall think fit and to secure the repayments of any of the property or assets of the company (both present and future) including its uncalled capital, and also by a similar mortgage, charge or lien to secure and guarantee the performance by the company of any obligation undertaken by the company or any other person or company as the case may be.</w:t>
      </w:r>
    </w:p>
    <w:p w14:paraId="306D7A32" w14:textId="77777777" w:rsidR="00DD4174" w:rsidRDefault="00DD4174">
      <w:pPr>
        <w:pStyle w:val="BodyText"/>
      </w:pPr>
    </w:p>
    <w:p w14:paraId="72F59578" w14:textId="77777777" w:rsidR="00DD4174" w:rsidRDefault="00FA6F88">
      <w:pPr>
        <w:pStyle w:val="ListParagraph"/>
        <w:numPr>
          <w:ilvl w:val="0"/>
          <w:numId w:val="1"/>
        </w:numPr>
        <w:tabs>
          <w:tab w:val="left" w:pos="588"/>
        </w:tabs>
        <w:ind w:right="755" w:firstLine="0"/>
        <w:jc w:val="both"/>
        <w:rPr>
          <w:sz w:val="24"/>
        </w:rPr>
      </w:pPr>
      <w:r>
        <w:rPr>
          <w:sz w:val="24"/>
        </w:rPr>
        <w:t xml:space="preserve">To draw, make, accept, endorse, discount, negotiate, execute and issue bills of exchange. Promissory notes, bills of lading, warrants and other negotiable or transferable </w:t>
      </w:r>
      <w:r>
        <w:rPr>
          <w:spacing w:val="-2"/>
          <w:sz w:val="24"/>
        </w:rPr>
        <w:t>instruments/securities.</w:t>
      </w:r>
    </w:p>
    <w:p w14:paraId="52741D78" w14:textId="77777777" w:rsidR="00DD4174" w:rsidRDefault="00DD4174">
      <w:pPr>
        <w:jc w:val="both"/>
        <w:rPr>
          <w:sz w:val="24"/>
        </w:rPr>
        <w:sectPr w:rsidR="00DD4174">
          <w:pgSz w:w="12240" w:h="15840"/>
          <w:pgMar w:top="1360" w:right="1040" w:bottom="1180" w:left="1580" w:header="0" w:footer="988" w:gutter="0"/>
          <w:cols w:space="720"/>
        </w:sectPr>
      </w:pPr>
    </w:p>
    <w:p w14:paraId="4B9B6E9E" w14:textId="77777777" w:rsidR="00DD4174" w:rsidRDefault="00DD4174">
      <w:pPr>
        <w:pStyle w:val="BodyText"/>
        <w:spacing w:before="10"/>
        <w:rPr>
          <w:sz w:val="10"/>
        </w:rPr>
      </w:pPr>
    </w:p>
    <w:p w14:paraId="24EF7E10" w14:textId="77777777" w:rsidR="00DD4174" w:rsidRDefault="00FA6F88">
      <w:pPr>
        <w:pStyle w:val="ListParagraph"/>
        <w:numPr>
          <w:ilvl w:val="0"/>
          <w:numId w:val="1"/>
        </w:numPr>
        <w:tabs>
          <w:tab w:val="left" w:pos="588"/>
        </w:tabs>
        <w:spacing w:before="90"/>
        <w:ind w:right="764" w:firstLine="0"/>
        <w:jc w:val="both"/>
        <w:rPr>
          <w:sz w:val="24"/>
        </w:rPr>
      </w:pPr>
      <w:r>
        <w:rPr>
          <w:sz w:val="24"/>
        </w:rPr>
        <w:t>To</w:t>
      </w:r>
      <w:r>
        <w:rPr>
          <w:spacing w:val="-1"/>
          <w:sz w:val="24"/>
        </w:rPr>
        <w:t xml:space="preserve"> </w:t>
      </w:r>
      <w:r>
        <w:rPr>
          <w:sz w:val="24"/>
        </w:rPr>
        <w:t>sub-lets</w:t>
      </w:r>
      <w:r>
        <w:rPr>
          <w:spacing w:val="-1"/>
          <w:sz w:val="24"/>
        </w:rPr>
        <w:t xml:space="preserve"> </w:t>
      </w:r>
      <w:r>
        <w:rPr>
          <w:sz w:val="24"/>
        </w:rPr>
        <w:t>all</w:t>
      </w:r>
      <w:r>
        <w:rPr>
          <w:spacing w:val="-1"/>
          <w:sz w:val="24"/>
        </w:rPr>
        <w:t xml:space="preserve"> </w:t>
      </w:r>
      <w:r>
        <w:rPr>
          <w:sz w:val="24"/>
        </w:rPr>
        <w:t>or</w:t>
      </w:r>
      <w:r>
        <w:rPr>
          <w:spacing w:val="-2"/>
          <w:sz w:val="24"/>
        </w:rPr>
        <w:t xml:space="preserve"> </w:t>
      </w:r>
      <w:r>
        <w:rPr>
          <w:sz w:val="24"/>
        </w:rPr>
        <w:t>any contracts</w:t>
      </w:r>
      <w:r>
        <w:rPr>
          <w:spacing w:val="-1"/>
          <w:sz w:val="24"/>
        </w:rPr>
        <w:t xml:space="preserve"> </w:t>
      </w:r>
      <w:r>
        <w:rPr>
          <w:sz w:val="24"/>
        </w:rPr>
        <w:t>from</w:t>
      </w:r>
      <w:r>
        <w:rPr>
          <w:spacing w:val="-2"/>
          <w:sz w:val="24"/>
        </w:rPr>
        <w:t xml:space="preserve"> </w:t>
      </w:r>
      <w:r>
        <w:rPr>
          <w:sz w:val="24"/>
        </w:rPr>
        <w:t>time</w:t>
      </w:r>
      <w:r>
        <w:rPr>
          <w:spacing w:val="-2"/>
          <w:sz w:val="24"/>
        </w:rPr>
        <w:t xml:space="preserve"> </w:t>
      </w:r>
      <w:r>
        <w:rPr>
          <w:sz w:val="24"/>
        </w:rPr>
        <w:t>to</w:t>
      </w:r>
      <w:r>
        <w:rPr>
          <w:spacing w:val="-1"/>
          <w:sz w:val="24"/>
        </w:rPr>
        <w:t xml:space="preserve"> </w:t>
      </w:r>
      <w:r>
        <w:rPr>
          <w:sz w:val="24"/>
        </w:rPr>
        <w:t>time</w:t>
      </w:r>
      <w:r>
        <w:rPr>
          <w:spacing w:val="-2"/>
          <w:sz w:val="24"/>
        </w:rPr>
        <w:t xml:space="preserve"> </w:t>
      </w:r>
      <w:r>
        <w:rPr>
          <w:sz w:val="24"/>
        </w:rPr>
        <w:t>at</w:t>
      </w:r>
      <w:r>
        <w:rPr>
          <w:spacing w:val="-1"/>
          <w:sz w:val="24"/>
        </w:rPr>
        <w:t xml:space="preserve"> </w:t>
      </w:r>
      <w:r>
        <w:rPr>
          <w:sz w:val="24"/>
        </w:rPr>
        <w:t>such</w:t>
      </w:r>
      <w:r>
        <w:rPr>
          <w:spacing w:val="-1"/>
          <w:sz w:val="24"/>
        </w:rPr>
        <w:t xml:space="preserve"> </w:t>
      </w:r>
      <w:r>
        <w:rPr>
          <w:sz w:val="24"/>
        </w:rPr>
        <w:t>terms and</w:t>
      </w:r>
      <w:r>
        <w:rPr>
          <w:spacing w:val="-1"/>
          <w:sz w:val="24"/>
        </w:rPr>
        <w:t xml:space="preserve"> </w:t>
      </w:r>
      <w:r>
        <w:rPr>
          <w:sz w:val="24"/>
        </w:rPr>
        <w:t>conditions</w:t>
      </w:r>
      <w:r>
        <w:rPr>
          <w:spacing w:val="-1"/>
          <w:sz w:val="24"/>
        </w:rPr>
        <w:t xml:space="preserve"> </w:t>
      </w:r>
      <w:r>
        <w:rPr>
          <w:sz w:val="24"/>
        </w:rPr>
        <w:t>as</w:t>
      </w:r>
      <w:r>
        <w:rPr>
          <w:spacing w:val="-1"/>
          <w:sz w:val="24"/>
        </w:rPr>
        <w:t xml:space="preserve"> </w:t>
      </w:r>
      <w:r>
        <w:rPr>
          <w:sz w:val="24"/>
        </w:rPr>
        <w:t>may be thought expedient.</w:t>
      </w:r>
    </w:p>
    <w:p w14:paraId="12C3FD6A" w14:textId="77777777" w:rsidR="00DD4174" w:rsidRDefault="00DD4174">
      <w:pPr>
        <w:pStyle w:val="BodyText"/>
      </w:pPr>
    </w:p>
    <w:p w14:paraId="03DD7792" w14:textId="77777777" w:rsidR="00DD4174" w:rsidRDefault="00FA6F88">
      <w:pPr>
        <w:pStyle w:val="ListParagraph"/>
        <w:numPr>
          <w:ilvl w:val="0"/>
          <w:numId w:val="1"/>
        </w:numPr>
        <w:tabs>
          <w:tab w:val="left" w:pos="588"/>
        </w:tabs>
        <w:ind w:firstLine="0"/>
        <w:jc w:val="both"/>
        <w:rPr>
          <w:sz w:val="24"/>
        </w:rPr>
      </w:pPr>
      <w:r>
        <w:rPr>
          <w:sz w:val="24"/>
        </w:rPr>
        <w:t>To acquire and undertake all or any part of the business, property and liabilities of</w:t>
      </w:r>
      <w:r>
        <w:rPr>
          <w:spacing w:val="40"/>
          <w:sz w:val="24"/>
        </w:rPr>
        <w:t xml:space="preserve"> </w:t>
      </w:r>
      <w:r>
        <w:rPr>
          <w:sz w:val="24"/>
        </w:rPr>
        <w:t>any person, association of persons, or company or any bodies corporate carrying on or proposing to carry on the business which this company is authorized to carry on or possessed of property suitable for the purpose of the company or which can be carried on in conjunction therewith or which is capable of being conducted so as directly or indirectly to benefits the company.</w:t>
      </w:r>
    </w:p>
    <w:p w14:paraId="6240C805" w14:textId="77777777" w:rsidR="00DD4174" w:rsidRDefault="00DD4174">
      <w:pPr>
        <w:pStyle w:val="BodyText"/>
        <w:spacing w:before="1"/>
      </w:pPr>
    </w:p>
    <w:p w14:paraId="6A46598E" w14:textId="77777777" w:rsidR="00DD4174" w:rsidRDefault="00FA6F88">
      <w:pPr>
        <w:pStyle w:val="ListParagraph"/>
        <w:numPr>
          <w:ilvl w:val="0"/>
          <w:numId w:val="1"/>
        </w:numPr>
        <w:tabs>
          <w:tab w:val="left" w:pos="588"/>
        </w:tabs>
        <w:ind w:right="759" w:firstLine="0"/>
        <w:jc w:val="both"/>
        <w:rPr>
          <w:sz w:val="24"/>
        </w:rPr>
      </w:pPr>
      <w:r>
        <w:rPr>
          <w:sz w:val="24"/>
        </w:rPr>
        <w:t>To acquire from time to time and deal or trade in all such stock-in-trade, chattels, any patents, trademarks, invention, licenses, concession and effects as may be necessary or convenient for any business for the time being, carried on by the company.</w:t>
      </w:r>
    </w:p>
    <w:p w14:paraId="27E69273" w14:textId="77777777" w:rsidR="00DD4174" w:rsidRDefault="00DD4174">
      <w:pPr>
        <w:pStyle w:val="BodyText"/>
      </w:pPr>
    </w:p>
    <w:p w14:paraId="538D14E7" w14:textId="77777777" w:rsidR="00DD4174" w:rsidRDefault="00FA6F88">
      <w:pPr>
        <w:pStyle w:val="ListParagraph"/>
        <w:numPr>
          <w:ilvl w:val="0"/>
          <w:numId w:val="1"/>
        </w:numPr>
        <w:tabs>
          <w:tab w:val="left" w:pos="588"/>
        </w:tabs>
        <w:ind w:right="756" w:firstLine="0"/>
        <w:jc w:val="both"/>
        <w:rPr>
          <w:sz w:val="24"/>
        </w:rPr>
      </w:pPr>
      <w:r>
        <w:rPr>
          <w:sz w:val="24"/>
        </w:rPr>
        <w:t>To form, incorporate or promote any company or companies, clubs, organizations whether in India or elsewhere, having amongst its or their objects the acquisition of all or the assets or control development of the company could or might directly or indirectly assist or control development of the company could or might directly or indirectly assist the company in the development of its properties or otherwise prove advantages to the company and to pay all the costs and expenses incurred in connection with any such promotion or incorporation and to remunerate any person or company in any manner it shall think fit for services rendered or to be rendered in obtaining subscriptions for or for guaranteeing the subscriptions of or placing of any shares in the capital of the company</w:t>
      </w:r>
      <w:r>
        <w:rPr>
          <w:spacing w:val="80"/>
          <w:sz w:val="24"/>
        </w:rPr>
        <w:t xml:space="preserve"> </w:t>
      </w:r>
      <w:r>
        <w:rPr>
          <w:sz w:val="24"/>
        </w:rPr>
        <w:t>or any bonds, obligations or securities of the company.</w:t>
      </w:r>
    </w:p>
    <w:p w14:paraId="6667B490" w14:textId="77777777" w:rsidR="00DD4174" w:rsidRDefault="00DD4174">
      <w:pPr>
        <w:pStyle w:val="BodyText"/>
        <w:spacing w:before="1"/>
      </w:pPr>
    </w:p>
    <w:p w14:paraId="3386DF91" w14:textId="77777777" w:rsidR="00DD4174" w:rsidRDefault="00FA6F88">
      <w:pPr>
        <w:pStyle w:val="ListParagraph"/>
        <w:numPr>
          <w:ilvl w:val="0"/>
          <w:numId w:val="1"/>
        </w:numPr>
        <w:tabs>
          <w:tab w:val="left" w:pos="588"/>
        </w:tabs>
        <w:ind w:right="754" w:firstLine="0"/>
        <w:jc w:val="both"/>
        <w:rPr>
          <w:sz w:val="24"/>
        </w:rPr>
      </w:pPr>
      <w:r>
        <w:rPr>
          <w:sz w:val="24"/>
        </w:rPr>
        <w:t>Subject to the provisions of The Company Act, 2013 or any re-enactment thereof for the time being in force, to amalgamate or to enter into partnership or into any</w:t>
      </w:r>
      <w:r>
        <w:rPr>
          <w:spacing w:val="40"/>
          <w:sz w:val="24"/>
        </w:rPr>
        <w:t xml:space="preserve"> </w:t>
      </w:r>
      <w:r>
        <w:rPr>
          <w:sz w:val="24"/>
        </w:rPr>
        <w:t>arrangement for sharing profit, union of interest, co-operation, joint venture or reciprocal concession with any person or person or company or companies, body corporate or carrying or engaged in, or about to carry on or engage in, or being authorized to carry on or engage in or which is capable of being conducted as directly or indirectly to benefits the company within India or elsewhere.</w:t>
      </w:r>
    </w:p>
    <w:p w14:paraId="583B7CB0" w14:textId="77777777" w:rsidR="00DD4174" w:rsidRDefault="00DD4174">
      <w:pPr>
        <w:pStyle w:val="BodyText"/>
      </w:pPr>
    </w:p>
    <w:p w14:paraId="7D2B62EC" w14:textId="77777777" w:rsidR="00DD4174" w:rsidRDefault="00FA6F88">
      <w:pPr>
        <w:pStyle w:val="ListParagraph"/>
        <w:numPr>
          <w:ilvl w:val="0"/>
          <w:numId w:val="1"/>
        </w:numPr>
        <w:tabs>
          <w:tab w:val="left" w:pos="588"/>
        </w:tabs>
        <w:spacing w:before="1"/>
        <w:ind w:right="756" w:firstLine="0"/>
        <w:jc w:val="both"/>
        <w:rPr>
          <w:sz w:val="24"/>
        </w:rPr>
      </w:pPr>
      <w:r>
        <w:rPr>
          <w:sz w:val="24"/>
        </w:rPr>
        <w:t>o apply for, purchase or otherwise, acquire any patents, invention, Licenses, concessions and the like, conferring any exclusive or non-exclusive or limited right to use, or any secret or other information as to any invention for the purpose of the</w:t>
      </w:r>
      <w:r>
        <w:rPr>
          <w:spacing w:val="40"/>
          <w:sz w:val="24"/>
        </w:rPr>
        <w:t xml:space="preserve"> </w:t>
      </w:r>
      <w:r>
        <w:rPr>
          <w:sz w:val="24"/>
        </w:rPr>
        <w:t>company, and to use, exercise, develop or</w:t>
      </w:r>
      <w:r>
        <w:rPr>
          <w:spacing w:val="-1"/>
          <w:sz w:val="24"/>
        </w:rPr>
        <w:t xml:space="preserve"> </w:t>
      </w:r>
      <w:r>
        <w:rPr>
          <w:sz w:val="24"/>
        </w:rPr>
        <w:t>grant or licenses in respect of</w:t>
      </w:r>
      <w:r>
        <w:rPr>
          <w:spacing w:val="-1"/>
          <w:sz w:val="24"/>
        </w:rPr>
        <w:t xml:space="preserve"> </w:t>
      </w:r>
      <w:r>
        <w:rPr>
          <w:sz w:val="24"/>
        </w:rPr>
        <w:t>or</w:t>
      </w:r>
      <w:r>
        <w:rPr>
          <w:spacing w:val="-1"/>
          <w:sz w:val="24"/>
        </w:rPr>
        <w:t xml:space="preserve"> </w:t>
      </w:r>
      <w:r>
        <w:rPr>
          <w:sz w:val="24"/>
        </w:rPr>
        <w:t>otherwise</w:t>
      </w:r>
      <w:r>
        <w:rPr>
          <w:spacing w:val="-1"/>
          <w:sz w:val="24"/>
        </w:rPr>
        <w:t xml:space="preserve"> </w:t>
      </w:r>
      <w:r>
        <w:rPr>
          <w:sz w:val="24"/>
        </w:rPr>
        <w:t>turn to account the property, rights or information so required.</w:t>
      </w:r>
    </w:p>
    <w:p w14:paraId="047EE2A9" w14:textId="77777777" w:rsidR="00DD4174" w:rsidRDefault="00DD4174">
      <w:pPr>
        <w:pStyle w:val="BodyText"/>
      </w:pPr>
    </w:p>
    <w:p w14:paraId="12CA28AA" w14:textId="77777777" w:rsidR="00DD4174" w:rsidRDefault="00FA6F88">
      <w:pPr>
        <w:pStyle w:val="ListParagraph"/>
        <w:numPr>
          <w:ilvl w:val="0"/>
          <w:numId w:val="1"/>
        </w:numPr>
        <w:tabs>
          <w:tab w:val="left" w:pos="588"/>
        </w:tabs>
        <w:ind w:right="758" w:firstLine="0"/>
        <w:jc w:val="both"/>
        <w:rPr>
          <w:sz w:val="24"/>
        </w:rPr>
      </w:pPr>
      <w:r>
        <w:rPr>
          <w:sz w:val="24"/>
        </w:rPr>
        <w:t>To appoint, agents, selling representative, commission agents, and to engage lawyers and solicitors and to grant them or any of them necessary power of attorney.</w:t>
      </w:r>
    </w:p>
    <w:p w14:paraId="7086CF3B" w14:textId="77777777" w:rsidR="00DD4174" w:rsidRDefault="00DD4174">
      <w:pPr>
        <w:pStyle w:val="BodyText"/>
      </w:pPr>
    </w:p>
    <w:p w14:paraId="7EC90397" w14:textId="77777777" w:rsidR="00DD4174" w:rsidRDefault="00FA6F88">
      <w:pPr>
        <w:pStyle w:val="ListParagraph"/>
        <w:numPr>
          <w:ilvl w:val="0"/>
          <w:numId w:val="1"/>
        </w:numPr>
        <w:tabs>
          <w:tab w:val="left" w:pos="588"/>
        </w:tabs>
        <w:ind w:firstLine="0"/>
        <w:jc w:val="both"/>
        <w:rPr>
          <w:sz w:val="24"/>
        </w:rPr>
      </w:pPr>
      <w:r>
        <w:rPr>
          <w:sz w:val="24"/>
        </w:rPr>
        <w:t>To</w:t>
      </w:r>
      <w:r>
        <w:rPr>
          <w:spacing w:val="-3"/>
          <w:sz w:val="24"/>
        </w:rPr>
        <w:t xml:space="preserve"> </w:t>
      </w:r>
      <w:r>
        <w:rPr>
          <w:sz w:val="24"/>
        </w:rPr>
        <w:t>pay</w:t>
      </w:r>
      <w:r>
        <w:rPr>
          <w:spacing w:val="-3"/>
          <w:sz w:val="24"/>
        </w:rPr>
        <w:t xml:space="preserve"> </w:t>
      </w:r>
      <w:r>
        <w:rPr>
          <w:sz w:val="24"/>
        </w:rPr>
        <w:t>legally</w:t>
      </w:r>
      <w:r>
        <w:rPr>
          <w:spacing w:val="-3"/>
          <w:sz w:val="24"/>
        </w:rPr>
        <w:t xml:space="preserve"> </w:t>
      </w:r>
      <w:r>
        <w:rPr>
          <w:sz w:val="24"/>
        </w:rPr>
        <w:t>any</w:t>
      </w:r>
      <w:r>
        <w:rPr>
          <w:spacing w:val="-3"/>
          <w:sz w:val="24"/>
        </w:rPr>
        <w:t xml:space="preserve"> </w:t>
      </w:r>
      <w:r>
        <w:rPr>
          <w:sz w:val="24"/>
        </w:rPr>
        <w:t>premium</w:t>
      </w:r>
      <w:r>
        <w:rPr>
          <w:spacing w:val="-3"/>
          <w:sz w:val="24"/>
        </w:rPr>
        <w:t xml:space="preserve"> </w:t>
      </w:r>
      <w:r>
        <w:rPr>
          <w:sz w:val="24"/>
        </w:rPr>
        <w:t>or</w:t>
      </w:r>
      <w:r>
        <w:rPr>
          <w:spacing w:val="-4"/>
          <w:sz w:val="24"/>
        </w:rPr>
        <w:t xml:space="preserve"> </w:t>
      </w:r>
      <w:r>
        <w:rPr>
          <w:sz w:val="24"/>
        </w:rPr>
        <w:t>salaries</w:t>
      </w:r>
      <w:r>
        <w:rPr>
          <w:spacing w:val="-3"/>
          <w:sz w:val="24"/>
        </w:rPr>
        <w:t xml:space="preserve"> </w:t>
      </w:r>
      <w:r>
        <w:rPr>
          <w:sz w:val="24"/>
        </w:rPr>
        <w:t>and</w:t>
      </w:r>
      <w:r>
        <w:rPr>
          <w:spacing w:val="-3"/>
          <w:sz w:val="24"/>
        </w:rPr>
        <w:t xml:space="preserve"> </w:t>
      </w:r>
      <w:r>
        <w:rPr>
          <w:sz w:val="24"/>
        </w:rPr>
        <w:t>to</w:t>
      </w:r>
      <w:r>
        <w:rPr>
          <w:spacing w:val="-3"/>
          <w:sz w:val="24"/>
        </w:rPr>
        <w:t xml:space="preserve"> </w:t>
      </w:r>
      <w:r>
        <w:rPr>
          <w:sz w:val="24"/>
        </w:rPr>
        <w:t>pay</w:t>
      </w:r>
      <w:r>
        <w:rPr>
          <w:spacing w:val="-3"/>
          <w:sz w:val="24"/>
        </w:rPr>
        <w:t xml:space="preserve"> </w:t>
      </w:r>
      <w:r>
        <w:rPr>
          <w:sz w:val="24"/>
        </w:rPr>
        <w:t>for</w:t>
      </w:r>
      <w:r>
        <w:rPr>
          <w:spacing w:val="-5"/>
          <w:sz w:val="24"/>
        </w:rPr>
        <w:t xml:space="preserve"> </w:t>
      </w:r>
      <w:r>
        <w:rPr>
          <w:sz w:val="24"/>
        </w:rPr>
        <w:t>any</w:t>
      </w:r>
      <w:r>
        <w:rPr>
          <w:spacing w:val="-3"/>
          <w:sz w:val="24"/>
        </w:rPr>
        <w:t xml:space="preserve"> </w:t>
      </w:r>
      <w:r>
        <w:rPr>
          <w:sz w:val="24"/>
        </w:rPr>
        <w:t>property,</w:t>
      </w:r>
      <w:r>
        <w:rPr>
          <w:spacing w:val="-3"/>
          <w:sz w:val="24"/>
        </w:rPr>
        <w:t xml:space="preserve"> </w:t>
      </w:r>
      <w:r>
        <w:rPr>
          <w:sz w:val="24"/>
        </w:rPr>
        <w:t>right</w:t>
      </w:r>
      <w:r>
        <w:rPr>
          <w:spacing w:val="-3"/>
          <w:sz w:val="24"/>
        </w:rPr>
        <w:t xml:space="preserve"> </w:t>
      </w:r>
      <w:r>
        <w:rPr>
          <w:sz w:val="24"/>
        </w:rPr>
        <w:t>or</w:t>
      </w:r>
      <w:r>
        <w:rPr>
          <w:spacing w:val="-4"/>
          <w:sz w:val="24"/>
        </w:rPr>
        <w:t xml:space="preserve"> </w:t>
      </w:r>
      <w:r>
        <w:rPr>
          <w:sz w:val="24"/>
        </w:rPr>
        <w:t>privileges acquired by the company or for services rendered or to be rendered in connection with</w:t>
      </w:r>
      <w:r>
        <w:rPr>
          <w:spacing w:val="40"/>
          <w:sz w:val="24"/>
        </w:rPr>
        <w:t xml:space="preserve"> </w:t>
      </w:r>
      <w:r>
        <w:rPr>
          <w:sz w:val="24"/>
        </w:rPr>
        <w:t>the</w:t>
      </w:r>
      <w:r>
        <w:rPr>
          <w:spacing w:val="1"/>
          <w:sz w:val="24"/>
        </w:rPr>
        <w:t xml:space="preserve"> </w:t>
      </w:r>
      <w:r>
        <w:rPr>
          <w:sz w:val="24"/>
        </w:rPr>
        <w:t>promotion,</w:t>
      </w:r>
      <w:r>
        <w:rPr>
          <w:spacing w:val="3"/>
          <w:sz w:val="24"/>
        </w:rPr>
        <w:t xml:space="preserve"> </w:t>
      </w:r>
      <w:r>
        <w:rPr>
          <w:sz w:val="24"/>
        </w:rPr>
        <w:t>formation</w:t>
      </w:r>
      <w:r>
        <w:rPr>
          <w:spacing w:val="1"/>
          <w:sz w:val="24"/>
        </w:rPr>
        <w:t xml:space="preserve"> </w:t>
      </w:r>
      <w:r>
        <w:rPr>
          <w:sz w:val="24"/>
        </w:rPr>
        <w:t>of</w:t>
      </w:r>
      <w:r>
        <w:rPr>
          <w:spacing w:val="2"/>
          <w:sz w:val="24"/>
        </w:rPr>
        <w:t xml:space="preserve"> </w:t>
      </w:r>
      <w:r>
        <w:rPr>
          <w:sz w:val="24"/>
        </w:rPr>
        <w:t>the</w:t>
      </w:r>
      <w:r>
        <w:rPr>
          <w:spacing w:val="3"/>
          <w:sz w:val="24"/>
        </w:rPr>
        <w:t xml:space="preserve"> </w:t>
      </w:r>
      <w:r>
        <w:rPr>
          <w:sz w:val="24"/>
        </w:rPr>
        <w:t>business</w:t>
      </w:r>
      <w:r>
        <w:rPr>
          <w:spacing w:val="3"/>
          <w:sz w:val="24"/>
        </w:rPr>
        <w:t xml:space="preserve"> </w:t>
      </w:r>
      <w:r>
        <w:rPr>
          <w:sz w:val="24"/>
        </w:rPr>
        <w:t>of the</w:t>
      </w:r>
      <w:r>
        <w:rPr>
          <w:spacing w:val="4"/>
          <w:sz w:val="24"/>
        </w:rPr>
        <w:t xml:space="preserve"> </w:t>
      </w:r>
      <w:r>
        <w:rPr>
          <w:sz w:val="24"/>
        </w:rPr>
        <w:t>company</w:t>
      </w:r>
      <w:r>
        <w:rPr>
          <w:spacing w:val="3"/>
          <w:sz w:val="24"/>
        </w:rPr>
        <w:t xml:space="preserve"> </w:t>
      </w:r>
      <w:r>
        <w:rPr>
          <w:sz w:val="24"/>
        </w:rPr>
        <w:t>or</w:t>
      </w:r>
      <w:r>
        <w:rPr>
          <w:spacing w:val="2"/>
          <w:sz w:val="24"/>
        </w:rPr>
        <w:t xml:space="preserve"> </w:t>
      </w:r>
      <w:r>
        <w:rPr>
          <w:sz w:val="24"/>
        </w:rPr>
        <w:t>for</w:t>
      </w:r>
      <w:r>
        <w:rPr>
          <w:spacing w:val="2"/>
          <w:sz w:val="24"/>
        </w:rPr>
        <w:t xml:space="preserve"> </w:t>
      </w:r>
      <w:r>
        <w:rPr>
          <w:sz w:val="24"/>
        </w:rPr>
        <w:t>services</w:t>
      </w:r>
      <w:r>
        <w:rPr>
          <w:spacing w:val="3"/>
          <w:sz w:val="24"/>
        </w:rPr>
        <w:t xml:space="preserve"> </w:t>
      </w:r>
      <w:r>
        <w:rPr>
          <w:sz w:val="24"/>
        </w:rPr>
        <w:t>rendered</w:t>
      </w:r>
      <w:r>
        <w:rPr>
          <w:spacing w:val="3"/>
          <w:sz w:val="24"/>
        </w:rPr>
        <w:t xml:space="preserve"> </w:t>
      </w:r>
      <w:r>
        <w:rPr>
          <w:sz w:val="24"/>
        </w:rPr>
        <w:t>or</w:t>
      </w:r>
      <w:r>
        <w:rPr>
          <w:spacing w:val="2"/>
          <w:sz w:val="24"/>
        </w:rPr>
        <w:t xml:space="preserve"> </w:t>
      </w:r>
      <w:r>
        <w:rPr>
          <w:sz w:val="24"/>
        </w:rPr>
        <w:t>to</w:t>
      </w:r>
      <w:r>
        <w:rPr>
          <w:spacing w:val="5"/>
          <w:sz w:val="24"/>
        </w:rPr>
        <w:t xml:space="preserve"> </w:t>
      </w:r>
      <w:r>
        <w:rPr>
          <w:spacing w:val="-5"/>
          <w:sz w:val="24"/>
        </w:rPr>
        <w:t>be</w:t>
      </w:r>
    </w:p>
    <w:p w14:paraId="009BAD1F" w14:textId="77777777" w:rsidR="00DD4174" w:rsidRDefault="00DD4174">
      <w:pPr>
        <w:jc w:val="both"/>
        <w:rPr>
          <w:sz w:val="24"/>
        </w:rPr>
        <w:sectPr w:rsidR="00DD4174">
          <w:pgSz w:w="12240" w:h="15840"/>
          <w:pgMar w:top="1500" w:right="1040" w:bottom="1180" w:left="1580" w:header="0" w:footer="988" w:gutter="0"/>
          <w:cols w:space="720"/>
        </w:sectPr>
      </w:pPr>
    </w:p>
    <w:p w14:paraId="6F4D3C13" w14:textId="77777777" w:rsidR="00DD4174" w:rsidRDefault="00FA6F88">
      <w:pPr>
        <w:pStyle w:val="BodyText"/>
        <w:spacing w:before="79"/>
        <w:ind w:left="220" w:right="759"/>
        <w:jc w:val="both"/>
      </w:pPr>
      <w:r>
        <w:lastRenderedPageBreak/>
        <w:t>rendered by any person, firm or body corporate in placing or assisting to place or guaranteeing the placing of, any of the shares of the company, or any others securities of the company or otherwise either wholly or partly in cash or in shares, bonds,</w:t>
      </w:r>
      <w:r>
        <w:rPr>
          <w:spacing w:val="80"/>
        </w:rPr>
        <w:t xml:space="preserve"> </w:t>
      </w:r>
      <w:r>
        <w:t>or other securities of the company and to issue any such shares, either as fully paid up or with amount credited as paid up therein as may be agreed upon to charge any such bond, or other securities upon all or any part of the property of the company.</w:t>
      </w:r>
    </w:p>
    <w:p w14:paraId="01069F7E" w14:textId="77777777" w:rsidR="00DD4174" w:rsidRDefault="00DD4174">
      <w:pPr>
        <w:pStyle w:val="BodyText"/>
      </w:pPr>
    </w:p>
    <w:p w14:paraId="762143B7" w14:textId="77777777" w:rsidR="00DD4174" w:rsidRDefault="00FA6F88">
      <w:pPr>
        <w:pStyle w:val="ListParagraph"/>
        <w:numPr>
          <w:ilvl w:val="0"/>
          <w:numId w:val="1"/>
        </w:numPr>
        <w:tabs>
          <w:tab w:val="left" w:pos="588"/>
        </w:tabs>
        <w:ind w:right="759" w:firstLine="0"/>
        <w:jc w:val="both"/>
        <w:rPr>
          <w:sz w:val="24"/>
        </w:rPr>
      </w:pPr>
      <w:r>
        <w:rPr>
          <w:sz w:val="24"/>
        </w:rPr>
        <w:t>To act as principals, agents contractors, trustees, or otherwise by or through trustees, attorneys, agents or otherwise and either alone or in conjunction with others and to establish offices, agencies or branches for carrying on any of the aforesaid objects in</w:t>
      </w:r>
      <w:r>
        <w:rPr>
          <w:spacing w:val="40"/>
          <w:sz w:val="24"/>
        </w:rPr>
        <w:t xml:space="preserve"> </w:t>
      </w:r>
      <w:r>
        <w:rPr>
          <w:sz w:val="24"/>
        </w:rPr>
        <w:t>India or elsewhere in the world.</w:t>
      </w:r>
    </w:p>
    <w:p w14:paraId="752FC45B" w14:textId="77777777" w:rsidR="00DD4174" w:rsidRDefault="00DD4174">
      <w:pPr>
        <w:pStyle w:val="BodyText"/>
        <w:spacing w:before="1"/>
      </w:pPr>
    </w:p>
    <w:p w14:paraId="448CCC9F" w14:textId="77777777" w:rsidR="00DD4174" w:rsidRDefault="00FA6F88">
      <w:pPr>
        <w:pStyle w:val="ListParagraph"/>
        <w:numPr>
          <w:ilvl w:val="0"/>
          <w:numId w:val="1"/>
        </w:numPr>
        <w:tabs>
          <w:tab w:val="left" w:pos="588"/>
        </w:tabs>
        <w:ind w:right="759" w:firstLine="0"/>
        <w:jc w:val="both"/>
        <w:rPr>
          <w:sz w:val="24"/>
        </w:rPr>
      </w:pPr>
      <w:r>
        <w:rPr>
          <w:sz w:val="24"/>
        </w:rPr>
        <w:t>To enter into any arrangements and to take all necessary or proper steps with Government or with other authorities supreme , local, municipal or otherwise of any</w:t>
      </w:r>
      <w:r>
        <w:rPr>
          <w:spacing w:val="40"/>
          <w:sz w:val="24"/>
        </w:rPr>
        <w:t xml:space="preserve"> </w:t>
      </w:r>
      <w:r>
        <w:rPr>
          <w:sz w:val="24"/>
        </w:rPr>
        <w:t>place in which the company may have interest and to carry on any negotiations or operations for the purpose of directly or indirectly carrying out the objects of the</w:t>
      </w:r>
      <w:r>
        <w:rPr>
          <w:spacing w:val="40"/>
          <w:sz w:val="24"/>
        </w:rPr>
        <w:t xml:space="preserve"> </w:t>
      </w:r>
      <w:r>
        <w:rPr>
          <w:sz w:val="24"/>
        </w:rPr>
        <w:t>company or effecting any modifications in the constitution of the company or furthering the</w:t>
      </w:r>
      <w:r>
        <w:rPr>
          <w:spacing w:val="-3"/>
          <w:sz w:val="24"/>
        </w:rPr>
        <w:t xml:space="preserve"> </w:t>
      </w:r>
      <w:r>
        <w:rPr>
          <w:sz w:val="24"/>
        </w:rPr>
        <w:t>interest</w:t>
      </w:r>
      <w:r>
        <w:rPr>
          <w:spacing w:val="-4"/>
          <w:sz w:val="24"/>
        </w:rPr>
        <w:t xml:space="preserve"> </w:t>
      </w:r>
      <w:r>
        <w:rPr>
          <w:sz w:val="24"/>
        </w:rPr>
        <w:t>if</w:t>
      </w:r>
      <w:r>
        <w:rPr>
          <w:spacing w:val="-3"/>
          <w:sz w:val="24"/>
        </w:rPr>
        <w:t xml:space="preserve"> </w:t>
      </w:r>
      <w:r>
        <w:rPr>
          <w:sz w:val="24"/>
        </w:rPr>
        <w:t>its</w:t>
      </w:r>
      <w:r>
        <w:rPr>
          <w:spacing w:val="-3"/>
          <w:sz w:val="24"/>
        </w:rPr>
        <w:t xml:space="preserve"> </w:t>
      </w:r>
      <w:r>
        <w:rPr>
          <w:sz w:val="24"/>
        </w:rPr>
        <w:t>members</w:t>
      </w:r>
      <w:r>
        <w:rPr>
          <w:spacing w:val="-4"/>
          <w:sz w:val="24"/>
        </w:rPr>
        <w:t xml:space="preserve"> </w:t>
      </w:r>
      <w:r>
        <w:rPr>
          <w:sz w:val="24"/>
        </w:rPr>
        <w:t>and</w:t>
      </w:r>
      <w:r>
        <w:rPr>
          <w:spacing w:val="-3"/>
          <w:sz w:val="24"/>
        </w:rPr>
        <w:t xml:space="preserve"> </w:t>
      </w:r>
      <w:r>
        <w:rPr>
          <w:sz w:val="24"/>
        </w:rPr>
        <w:t>to</w:t>
      </w:r>
      <w:r>
        <w:rPr>
          <w:spacing w:val="-3"/>
          <w:sz w:val="24"/>
        </w:rPr>
        <w:t xml:space="preserve"> </w:t>
      </w:r>
      <w:r>
        <w:rPr>
          <w:sz w:val="24"/>
        </w:rPr>
        <w:t>oppose</w:t>
      </w:r>
      <w:r>
        <w:rPr>
          <w:spacing w:val="-2"/>
          <w:sz w:val="24"/>
        </w:rPr>
        <w:t xml:space="preserve"> </w:t>
      </w:r>
      <w:r>
        <w:rPr>
          <w:sz w:val="24"/>
        </w:rPr>
        <w:t>any</w:t>
      </w:r>
      <w:r>
        <w:rPr>
          <w:spacing w:val="-3"/>
          <w:sz w:val="24"/>
        </w:rPr>
        <w:t xml:space="preserve"> </w:t>
      </w:r>
      <w:r>
        <w:rPr>
          <w:sz w:val="24"/>
        </w:rPr>
        <w:t>such</w:t>
      </w:r>
      <w:r>
        <w:rPr>
          <w:spacing w:val="-2"/>
          <w:sz w:val="24"/>
        </w:rPr>
        <w:t xml:space="preserve"> </w:t>
      </w:r>
      <w:r>
        <w:rPr>
          <w:sz w:val="24"/>
        </w:rPr>
        <w:t>steps</w:t>
      </w:r>
      <w:r>
        <w:rPr>
          <w:spacing w:val="-4"/>
          <w:sz w:val="24"/>
        </w:rPr>
        <w:t xml:space="preserve"> </w:t>
      </w:r>
      <w:r>
        <w:rPr>
          <w:sz w:val="24"/>
        </w:rPr>
        <w:t>taken</w:t>
      </w:r>
      <w:r>
        <w:rPr>
          <w:spacing w:val="-3"/>
          <w:sz w:val="24"/>
        </w:rPr>
        <w:t xml:space="preserve"> </w:t>
      </w:r>
      <w:r>
        <w:rPr>
          <w:sz w:val="24"/>
        </w:rPr>
        <w:t>by</w:t>
      </w:r>
      <w:r>
        <w:rPr>
          <w:spacing w:val="-2"/>
          <w:sz w:val="24"/>
        </w:rPr>
        <w:t xml:space="preserve"> </w:t>
      </w:r>
      <w:r>
        <w:rPr>
          <w:sz w:val="24"/>
        </w:rPr>
        <w:t>any</w:t>
      </w:r>
      <w:r>
        <w:rPr>
          <w:spacing w:val="-3"/>
          <w:sz w:val="24"/>
        </w:rPr>
        <w:t xml:space="preserve"> </w:t>
      </w:r>
      <w:r>
        <w:rPr>
          <w:sz w:val="24"/>
        </w:rPr>
        <w:t>other</w:t>
      </w:r>
      <w:r>
        <w:rPr>
          <w:spacing w:val="-2"/>
          <w:sz w:val="24"/>
        </w:rPr>
        <w:t xml:space="preserve"> </w:t>
      </w:r>
      <w:r>
        <w:rPr>
          <w:sz w:val="24"/>
        </w:rPr>
        <w:t>company,</w:t>
      </w:r>
      <w:r>
        <w:rPr>
          <w:spacing w:val="-3"/>
          <w:sz w:val="24"/>
        </w:rPr>
        <w:t xml:space="preserve"> </w:t>
      </w:r>
      <w:r>
        <w:rPr>
          <w:sz w:val="24"/>
        </w:rPr>
        <w:t>firm or person which may be considered likely directly or indirectly to prejudice the interests of the company or its members and to promote or assist the promotion, whether directly or indirectly of any legislation which may appear to be in the interests of the company</w:t>
      </w:r>
      <w:r>
        <w:rPr>
          <w:spacing w:val="40"/>
          <w:sz w:val="24"/>
        </w:rPr>
        <w:t xml:space="preserve"> </w:t>
      </w:r>
      <w:r>
        <w:rPr>
          <w:sz w:val="24"/>
        </w:rPr>
        <w:t>and lawfully to oppose and resist, whether directly or indirectly, any legislation which may seen disadvantages to the company.</w:t>
      </w:r>
    </w:p>
    <w:p w14:paraId="6892C973" w14:textId="77777777" w:rsidR="00DD4174" w:rsidRDefault="00DD4174">
      <w:pPr>
        <w:pStyle w:val="BodyText"/>
        <w:spacing w:before="1"/>
      </w:pPr>
    </w:p>
    <w:p w14:paraId="62472AE0" w14:textId="77777777" w:rsidR="00DD4174" w:rsidRDefault="00FA6F88">
      <w:pPr>
        <w:pStyle w:val="ListParagraph"/>
        <w:numPr>
          <w:ilvl w:val="0"/>
          <w:numId w:val="1"/>
        </w:numPr>
        <w:tabs>
          <w:tab w:val="left" w:pos="588"/>
        </w:tabs>
        <w:ind w:right="754" w:firstLine="0"/>
        <w:jc w:val="both"/>
        <w:rPr>
          <w:sz w:val="24"/>
        </w:rPr>
      </w:pPr>
      <w:r>
        <w:rPr>
          <w:sz w:val="24"/>
        </w:rPr>
        <w:t>To adopt such means of making products of the company or its associated companies as may seem expedients and in particular by advertising in the press by circulars, by purchase and exhibition of works of art interests, by publication of books and periodicals and by granting prizes, rewards and donation and through cinema slides, audio-visuals, films and other written, spoken or electronic means and media.</w:t>
      </w:r>
    </w:p>
    <w:p w14:paraId="5F44B501" w14:textId="77777777" w:rsidR="00DD4174" w:rsidRDefault="00DD4174">
      <w:pPr>
        <w:pStyle w:val="BodyText"/>
      </w:pPr>
    </w:p>
    <w:p w14:paraId="69E0DB33" w14:textId="77777777" w:rsidR="00DD4174" w:rsidRDefault="00FA6F88">
      <w:pPr>
        <w:pStyle w:val="ListParagraph"/>
        <w:numPr>
          <w:ilvl w:val="0"/>
          <w:numId w:val="1"/>
        </w:numPr>
        <w:tabs>
          <w:tab w:val="left" w:pos="588"/>
        </w:tabs>
        <w:ind w:right="755" w:firstLine="0"/>
        <w:jc w:val="both"/>
        <w:rPr>
          <w:sz w:val="24"/>
        </w:rPr>
      </w:pPr>
      <w:r>
        <w:rPr>
          <w:sz w:val="24"/>
        </w:rPr>
        <w:t>To undertake and execute any trust, the undertaking of which may seem to the company desirable, and either gratuitously, or otherwise and any real or a personal property, rights or interest acquired by or belonging to the company and with or without any declared trust in favor of the company.</w:t>
      </w:r>
    </w:p>
    <w:p w14:paraId="72462CAF" w14:textId="77777777" w:rsidR="00DD4174" w:rsidRDefault="00DD4174">
      <w:pPr>
        <w:pStyle w:val="BodyText"/>
      </w:pPr>
    </w:p>
    <w:p w14:paraId="092D2AC4" w14:textId="77777777" w:rsidR="00DD4174" w:rsidRDefault="00FA6F88">
      <w:pPr>
        <w:pStyle w:val="ListParagraph"/>
        <w:numPr>
          <w:ilvl w:val="0"/>
          <w:numId w:val="1"/>
        </w:numPr>
        <w:tabs>
          <w:tab w:val="left" w:pos="588"/>
        </w:tabs>
        <w:spacing w:before="1"/>
        <w:ind w:right="757" w:firstLine="0"/>
        <w:jc w:val="both"/>
        <w:rPr>
          <w:sz w:val="24"/>
        </w:rPr>
      </w:pPr>
      <w:r>
        <w:rPr>
          <w:sz w:val="24"/>
        </w:rPr>
        <w:t>To undertake, carryout, promote and sponsor development including program for promoting the social and economic welfare or the uplift of the public in any rural area</w:t>
      </w:r>
      <w:r>
        <w:rPr>
          <w:spacing w:val="40"/>
          <w:sz w:val="24"/>
        </w:rPr>
        <w:t xml:space="preserve"> </w:t>
      </w:r>
      <w:r>
        <w:rPr>
          <w:sz w:val="24"/>
        </w:rPr>
        <w:t>and</w:t>
      </w:r>
      <w:r>
        <w:rPr>
          <w:spacing w:val="-2"/>
          <w:sz w:val="24"/>
        </w:rPr>
        <w:t xml:space="preserve"> </w:t>
      </w:r>
      <w:r>
        <w:rPr>
          <w:sz w:val="24"/>
        </w:rPr>
        <w:t>to</w:t>
      </w:r>
      <w:r>
        <w:rPr>
          <w:spacing w:val="-2"/>
          <w:sz w:val="24"/>
        </w:rPr>
        <w:t xml:space="preserve"> </w:t>
      </w:r>
      <w:r>
        <w:rPr>
          <w:sz w:val="24"/>
        </w:rPr>
        <w:t>incur</w:t>
      </w:r>
      <w:r>
        <w:rPr>
          <w:spacing w:val="-2"/>
          <w:sz w:val="24"/>
        </w:rPr>
        <w:t xml:space="preserve"> </w:t>
      </w:r>
      <w:r>
        <w:rPr>
          <w:sz w:val="24"/>
        </w:rPr>
        <w:t>any</w:t>
      </w:r>
      <w:r>
        <w:rPr>
          <w:spacing w:val="-1"/>
          <w:sz w:val="24"/>
        </w:rPr>
        <w:t xml:space="preserve"> </w:t>
      </w:r>
      <w:r>
        <w:rPr>
          <w:sz w:val="24"/>
        </w:rPr>
        <w:t>expenditure</w:t>
      </w:r>
      <w:r>
        <w:rPr>
          <w:spacing w:val="-4"/>
          <w:sz w:val="24"/>
        </w:rPr>
        <w:t xml:space="preserve"> </w:t>
      </w:r>
      <w:r>
        <w:rPr>
          <w:sz w:val="24"/>
        </w:rPr>
        <w:t>on</w:t>
      </w:r>
      <w:r>
        <w:rPr>
          <w:spacing w:val="-1"/>
          <w:sz w:val="24"/>
        </w:rPr>
        <w:t xml:space="preserve"> </w:t>
      </w:r>
      <w:r>
        <w:rPr>
          <w:sz w:val="24"/>
        </w:rPr>
        <w:t>any</w:t>
      </w:r>
      <w:r>
        <w:rPr>
          <w:spacing w:val="-1"/>
          <w:sz w:val="24"/>
        </w:rPr>
        <w:t xml:space="preserve"> </w:t>
      </w:r>
      <w:r>
        <w:rPr>
          <w:sz w:val="24"/>
        </w:rPr>
        <w:t>program</w:t>
      </w:r>
      <w:r>
        <w:rPr>
          <w:spacing w:val="-2"/>
          <w:sz w:val="24"/>
        </w:rPr>
        <w:t xml:space="preserve"> </w:t>
      </w:r>
      <w:r>
        <w:rPr>
          <w:sz w:val="24"/>
        </w:rPr>
        <w:t>of</w:t>
      </w:r>
      <w:r>
        <w:rPr>
          <w:spacing w:val="-2"/>
          <w:sz w:val="24"/>
        </w:rPr>
        <w:t xml:space="preserve"> </w:t>
      </w:r>
      <w:r>
        <w:rPr>
          <w:sz w:val="24"/>
        </w:rPr>
        <w:t>rural</w:t>
      </w:r>
      <w:r>
        <w:rPr>
          <w:spacing w:val="-2"/>
          <w:sz w:val="24"/>
        </w:rPr>
        <w:t xml:space="preserve"> </w:t>
      </w:r>
      <w:r>
        <w:rPr>
          <w:sz w:val="24"/>
        </w:rPr>
        <w:t>development</w:t>
      </w:r>
      <w:r>
        <w:rPr>
          <w:spacing w:val="-2"/>
          <w:sz w:val="24"/>
        </w:rPr>
        <w:t xml:space="preserve"> </w:t>
      </w:r>
      <w:r>
        <w:rPr>
          <w:sz w:val="24"/>
        </w:rPr>
        <w:t>and</w:t>
      </w:r>
      <w:r>
        <w:rPr>
          <w:spacing w:val="-2"/>
          <w:sz w:val="24"/>
        </w:rPr>
        <w:t xml:space="preserve"> </w:t>
      </w:r>
      <w:r>
        <w:rPr>
          <w:sz w:val="24"/>
        </w:rPr>
        <w:t>to</w:t>
      </w:r>
      <w:r>
        <w:rPr>
          <w:spacing w:val="-1"/>
          <w:sz w:val="24"/>
        </w:rPr>
        <w:t xml:space="preserve"> </w:t>
      </w:r>
      <w:r>
        <w:rPr>
          <w:sz w:val="24"/>
        </w:rPr>
        <w:t>assist</w:t>
      </w:r>
      <w:r>
        <w:rPr>
          <w:spacing w:val="-3"/>
          <w:sz w:val="24"/>
        </w:rPr>
        <w:t xml:space="preserve"> </w:t>
      </w:r>
      <w:r>
        <w:rPr>
          <w:sz w:val="24"/>
        </w:rPr>
        <w:t>execution and promotion thereof either directly or through an independent agency or in any other manner without prejudice to the generality of the promoting of rural development, shall also include any program for promoting the social and economic welfare of or the uplift of the public in any rural area which the Directors consider it likely to promote assist</w:t>
      </w:r>
      <w:r>
        <w:rPr>
          <w:spacing w:val="40"/>
          <w:sz w:val="24"/>
        </w:rPr>
        <w:t xml:space="preserve"> </w:t>
      </w:r>
      <w:r>
        <w:rPr>
          <w:sz w:val="24"/>
        </w:rPr>
        <w:t>rural development and that word rural area shall include such area as may be regarded as rural areas under section 35CC of the Income Tax Act, 1961 or any other law relating to rural development for the time being in force or as may be regarded by the Directors as rural areas.</w:t>
      </w:r>
    </w:p>
    <w:p w14:paraId="24CE57FA" w14:textId="77777777" w:rsidR="00DD4174" w:rsidRDefault="00DD4174">
      <w:pPr>
        <w:jc w:val="both"/>
        <w:rPr>
          <w:sz w:val="24"/>
        </w:rPr>
        <w:sectPr w:rsidR="00DD4174">
          <w:pgSz w:w="12240" w:h="15840"/>
          <w:pgMar w:top="1360" w:right="1040" w:bottom="1180" w:left="1580" w:header="0" w:footer="988" w:gutter="0"/>
          <w:cols w:space="720"/>
        </w:sectPr>
      </w:pPr>
    </w:p>
    <w:p w14:paraId="1B11E332" w14:textId="77777777" w:rsidR="00DD4174" w:rsidRDefault="00DD4174">
      <w:pPr>
        <w:pStyle w:val="BodyText"/>
        <w:spacing w:before="10"/>
        <w:rPr>
          <w:sz w:val="10"/>
        </w:rPr>
      </w:pPr>
    </w:p>
    <w:p w14:paraId="1845B2AF" w14:textId="77777777" w:rsidR="00DD4174" w:rsidRDefault="00FA6F88">
      <w:pPr>
        <w:pStyle w:val="ListParagraph"/>
        <w:numPr>
          <w:ilvl w:val="0"/>
          <w:numId w:val="1"/>
        </w:numPr>
        <w:tabs>
          <w:tab w:val="left" w:pos="588"/>
        </w:tabs>
        <w:spacing w:before="90"/>
        <w:ind w:right="755" w:firstLine="0"/>
        <w:jc w:val="both"/>
        <w:rPr>
          <w:sz w:val="24"/>
        </w:rPr>
      </w:pPr>
      <w:r>
        <w:rPr>
          <w:sz w:val="24"/>
        </w:rPr>
        <w:t xml:space="preserve">To acquire, deal with or dispose of land, buildings or any kind of property, moveable or immoveable and rights and to manage, sell, underlet, lease out, realize rents or otherwise turn to account all or any of the properties and rights of the company weather moveable or immoveable including all or every description of machinery, apparatus or appliances and to hold, use, cultivate, work, manage, improve, carry on and develop land and moveable or immoveable property and assets of any kind of the company or any part </w:t>
      </w:r>
      <w:r>
        <w:rPr>
          <w:spacing w:val="-2"/>
          <w:sz w:val="24"/>
        </w:rPr>
        <w:t>thereof.</w:t>
      </w:r>
    </w:p>
    <w:p w14:paraId="44E49BEC" w14:textId="77777777" w:rsidR="00DD4174" w:rsidRDefault="00DD4174">
      <w:pPr>
        <w:pStyle w:val="BodyText"/>
      </w:pPr>
    </w:p>
    <w:p w14:paraId="113E76FE" w14:textId="77777777" w:rsidR="00DD4174" w:rsidRDefault="00FA6F88">
      <w:pPr>
        <w:pStyle w:val="ListParagraph"/>
        <w:numPr>
          <w:ilvl w:val="0"/>
          <w:numId w:val="1"/>
        </w:numPr>
        <w:tabs>
          <w:tab w:val="left" w:pos="588"/>
        </w:tabs>
        <w:ind w:right="754" w:firstLine="0"/>
        <w:jc w:val="both"/>
        <w:rPr>
          <w:sz w:val="24"/>
        </w:rPr>
      </w:pPr>
      <w:r>
        <w:rPr>
          <w:sz w:val="24"/>
        </w:rPr>
        <w:t>To acquire, purchase, hire, take on lease any kind of plant and machinery, earth movers for attaining the main objects of company and to sub-let, dispose of the same for the benefit of the company.</w:t>
      </w:r>
    </w:p>
    <w:p w14:paraId="2467A1FA" w14:textId="77777777" w:rsidR="00DD4174" w:rsidRDefault="00DD4174">
      <w:pPr>
        <w:pStyle w:val="BodyText"/>
        <w:spacing w:before="1"/>
      </w:pPr>
    </w:p>
    <w:p w14:paraId="36BDB409" w14:textId="77777777" w:rsidR="00DD4174" w:rsidRDefault="00FA6F88">
      <w:pPr>
        <w:pStyle w:val="ListParagraph"/>
        <w:numPr>
          <w:ilvl w:val="0"/>
          <w:numId w:val="1"/>
        </w:numPr>
        <w:tabs>
          <w:tab w:val="left" w:pos="588"/>
        </w:tabs>
        <w:ind w:right="758" w:firstLine="0"/>
        <w:jc w:val="both"/>
        <w:rPr>
          <w:sz w:val="24"/>
        </w:rPr>
      </w:pPr>
      <w:r>
        <w:rPr>
          <w:sz w:val="24"/>
        </w:rPr>
        <w:t>Subject to the provision of The Companies Act 2013, in the event of winding up, to distribute all or any of the property of the company amongst the members in specie or kinds or any proceeds or sale or disposal of any property of the company.</w:t>
      </w:r>
    </w:p>
    <w:p w14:paraId="26B08A4C" w14:textId="77777777" w:rsidR="00DD4174" w:rsidRDefault="00DD4174">
      <w:pPr>
        <w:pStyle w:val="BodyText"/>
      </w:pPr>
    </w:p>
    <w:p w14:paraId="5DB654F5" w14:textId="77777777" w:rsidR="00DD4174" w:rsidRDefault="00FA6F88">
      <w:pPr>
        <w:pStyle w:val="BodyText"/>
        <w:ind w:left="220"/>
        <w:jc w:val="both"/>
      </w:pPr>
      <w:r>
        <w:t>46.</w:t>
      </w:r>
      <w:r>
        <w:rPr>
          <w:spacing w:val="-9"/>
        </w:rPr>
        <w:t xml:space="preserve"> </w:t>
      </w:r>
      <w:r>
        <w:t>To</w:t>
      </w:r>
      <w:r>
        <w:rPr>
          <w:spacing w:val="-2"/>
        </w:rPr>
        <w:t xml:space="preserve"> </w:t>
      </w:r>
      <w:r>
        <w:t>do</w:t>
      </w:r>
      <w:r>
        <w:rPr>
          <w:spacing w:val="-1"/>
        </w:rPr>
        <w:t xml:space="preserve"> </w:t>
      </w:r>
      <w:r>
        <w:t>all</w:t>
      </w:r>
      <w:r>
        <w:rPr>
          <w:spacing w:val="-2"/>
        </w:rPr>
        <w:t xml:space="preserve"> </w:t>
      </w:r>
      <w:r>
        <w:t>such</w:t>
      </w:r>
      <w:r>
        <w:rPr>
          <w:spacing w:val="-2"/>
        </w:rPr>
        <w:t xml:space="preserve"> </w:t>
      </w:r>
      <w:r>
        <w:t>things,</w:t>
      </w:r>
      <w:r>
        <w:rPr>
          <w:spacing w:val="-2"/>
        </w:rPr>
        <w:t xml:space="preserve"> </w:t>
      </w:r>
      <w:r>
        <w:t>deeds</w:t>
      </w:r>
      <w:r>
        <w:rPr>
          <w:spacing w:val="-1"/>
        </w:rPr>
        <w:t xml:space="preserve"> </w:t>
      </w:r>
      <w:r>
        <w:t>and</w:t>
      </w:r>
      <w:r>
        <w:rPr>
          <w:spacing w:val="-2"/>
        </w:rPr>
        <w:t xml:space="preserve"> </w:t>
      </w:r>
      <w:r>
        <w:t>act</w:t>
      </w:r>
      <w:r>
        <w:rPr>
          <w:spacing w:val="-2"/>
        </w:rPr>
        <w:t xml:space="preserve"> </w:t>
      </w:r>
      <w:r>
        <w:t>as</w:t>
      </w:r>
      <w:r>
        <w:rPr>
          <w:spacing w:val="-1"/>
        </w:rPr>
        <w:t xml:space="preserve"> </w:t>
      </w:r>
      <w:r>
        <w:t>may</w:t>
      </w:r>
      <w:r>
        <w:rPr>
          <w:spacing w:val="-2"/>
        </w:rPr>
        <w:t xml:space="preserve"> </w:t>
      </w:r>
      <w:r>
        <w:t>be</w:t>
      </w:r>
      <w:r>
        <w:rPr>
          <w:spacing w:val="-1"/>
        </w:rPr>
        <w:t xml:space="preserve"> </w:t>
      </w:r>
      <w:r>
        <w:t>necessary</w:t>
      </w:r>
      <w:r>
        <w:rPr>
          <w:spacing w:val="-2"/>
        </w:rPr>
        <w:t xml:space="preserve"> </w:t>
      </w:r>
      <w:r>
        <w:t>to</w:t>
      </w:r>
      <w:r>
        <w:rPr>
          <w:spacing w:val="-1"/>
        </w:rPr>
        <w:t xml:space="preserve"> </w:t>
      </w:r>
      <w:r>
        <w:t>attain</w:t>
      </w:r>
      <w:r>
        <w:rPr>
          <w:spacing w:val="-2"/>
        </w:rPr>
        <w:t xml:space="preserve"> </w:t>
      </w:r>
      <w:r>
        <w:t>the</w:t>
      </w:r>
      <w:r>
        <w:rPr>
          <w:spacing w:val="-3"/>
        </w:rPr>
        <w:t xml:space="preserve"> </w:t>
      </w:r>
      <w:r>
        <w:t>main</w:t>
      </w:r>
      <w:r>
        <w:rPr>
          <w:spacing w:val="-1"/>
        </w:rPr>
        <w:t xml:space="preserve"> </w:t>
      </w:r>
      <w:r>
        <w:rPr>
          <w:spacing w:val="-2"/>
        </w:rPr>
        <w:t>object.</w:t>
      </w:r>
    </w:p>
    <w:p w14:paraId="36E6228E" w14:textId="77777777" w:rsidR="00DD4174" w:rsidRDefault="00DD4174">
      <w:pPr>
        <w:pStyle w:val="BodyText"/>
      </w:pPr>
    </w:p>
    <w:p w14:paraId="35C87C7A" w14:textId="77777777" w:rsidR="00DD4174" w:rsidRDefault="00FA6F88">
      <w:pPr>
        <w:pStyle w:val="ListParagraph"/>
        <w:numPr>
          <w:ilvl w:val="0"/>
          <w:numId w:val="5"/>
        </w:numPr>
        <w:tabs>
          <w:tab w:val="left" w:pos="571"/>
        </w:tabs>
        <w:ind w:right="757" w:firstLine="0"/>
        <w:jc w:val="both"/>
        <w:rPr>
          <w:b/>
          <w:sz w:val="24"/>
        </w:rPr>
      </w:pPr>
      <w:r>
        <w:rPr>
          <w:b/>
          <w:sz w:val="24"/>
        </w:rPr>
        <w:t>The</w:t>
      </w:r>
      <w:r>
        <w:rPr>
          <w:spacing w:val="-8"/>
          <w:sz w:val="24"/>
        </w:rPr>
        <w:t xml:space="preserve"> </w:t>
      </w:r>
      <w:r>
        <w:rPr>
          <w:b/>
          <w:sz w:val="24"/>
        </w:rPr>
        <w:t>authorized</w:t>
      </w:r>
      <w:r>
        <w:rPr>
          <w:spacing w:val="-6"/>
          <w:sz w:val="24"/>
        </w:rPr>
        <w:t xml:space="preserve"> </w:t>
      </w:r>
      <w:r>
        <w:rPr>
          <w:b/>
          <w:sz w:val="24"/>
        </w:rPr>
        <w:t>share</w:t>
      </w:r>
      <w:r>
        <w:rPr>
          <w:spacing w:val="-8"/>
          <w:sz w:val="24"/>
        </w:rPr>
        <w:t xml:space="preserve"> </w:t>
      </w:r>
      <w:r>
        <w:rPr>
          <w:b/>
          <w:sz w:val="24"/>
        </w:rPr>
        <w:t>capital</w:t>
      </w:r>
      <w:r>
        <w:rPr>
          <w:spacing w:val="-7"/>
          <w:sz w:val="24"/>
        </w:rPr>
        <w:t xml:space="preserve"> </w:t>
      </w:r>
      <w:r>
        <w:rPr>
          <w:b/>
          <w:sz w:val="24"/>
        </w:rPr>
        <w:t>of</w:t>
      </w:r>
      <w:r>
        <w:rPr>
          <w:spacing w:val="-5"/>
          <w:sz w:val="24"/>
        </w:rPr>
        <w:t xml:space="preserve"> </w:t>
      </w:r>
      <w:r>
        <w:rPr>
          <w:b/>
          <w:sz w:val="24"/>
        </w:rPr>
        <w:t>the</w:t>
      </w:r>
      <w:r>
        <w:rPr>
          <w:spacing w:val="-8"/>
          <w:sz w:val="24"/>
        </w:rPr>
        <w:t xml:space="preserve"> </w:t>
      </w:r>
      <w:r>
        <w:rPr>
          <w:b/>
          <w:sz w:val="24"/>
        </w:rPr>
        <w:t>company</w:t>
      </w:r>
      <w:r>
        <w:rPr>
          <w:spacing w:val="-7"/>
          <w:sz w:val="24"/>
        </w:rPr>
        <w:t xml:space="preserve"> </w:t>
      </w:r>
      <w:r>
        <w:rPr>
          <w:b/>
          <w:sz w:val="24"/>
        </w:rPr>
        <w:t>is</w:t>
      </w:r>
      <w:r>
        <w:rPr>
          <w:spacing w:val="-6"/>
          <w:sz w:val="24"/>
        </w:rPr>
        <w:t xml:space="preserve"> </w:t>
      </w:r>
      <w:r>
        <w:rPr>
          <w:b/>
          <w:sz w:val="24"/>
        </w:rPr>
        <w:t>Rs</w:t>
      </w:r>
      <w:r>
        <w:rPr>
          <w:spacing w:val="-7"/>
          <w:sz w:val="24"/>
        </w:rPr>
        <w:t xml:space="preserve"> </w:t>
      </w:r>
      <w:r>
        <w:rPr>
          <w:b/>
          <w:sz w:val="24"/>
        </w:rPr>
        <w:t>10,00,000/-</w:t>
      </w:r>
      <w:r>
        <w:rPr>
          <w:spacing w:val="-7"/>
          <w:sz w:val="24"/>
        </w:rPr>
        <w:t xml:space="preserve"> </w:t>
      </w:r>
      <w:r>
        <w:rPr>
          <w:b/>
          <w:sz w:val="24"/>
        </w:rPr>
        <w:t>(Rupees</w:t>
      </w:r>
      <w:r>
        <w:rPr>
          <w:spacing w:val="-9"/>
          <w:sz w:val="24"/>
        </w:rPr>
        <w:t xml:space="preserve"> </w:t>
      </w:r>
      <w:r>
        <w:rPr>
          <w:b/>
          <w:sz w:val="24"/>
        </w:rPr>
        <w:t>Ten</w:t>
      </w:r>
      <w:r>
        <w:rPr>
          <w:spacing w:val="-6"/>
          <w:sz w:val="24"/>
        </w:rPr>
        <w:t xml:space="preserve"> </w:t>
      </w:r>
      <w:r>
        <w:rPr>
          <w:b/>
          <w:sz w:val="24"/>
        </w:rPr>
        <w:t>Lakhs</w:t>
      </w:r>
      <w:r>
        <w:rPr>
          <w:sz w:val="24"/>
        </w:rPr>
        <w:t xml:space="preserve"> </w:t>
      </w:r>
      <w:r>
        <w:rPr>
          <w:b/>
          <w:sz w:val="24"/>
        </w:rPr>
        <w:t>Only)</w:t>
      </w:r>
      <w:r>
        <w:rPr>
          <w:sz w:val="24"/>
        </w:rPr>
        <w:t xml:space="preserve"> </w:t>
      </w:r>
      <w:r>
        <w:rPr>
          <w:b/>
          <w:sz w:val="24"/>
        </w:rPr>
        <w:t>divided</w:t>
      </w:r>
      <w:r>
        <w:rPr>
          <w:sz w:val="24"/>
        </w:rPr>
        <w:t xml:space="preserve"> </w:t>
      </w:r>
      <w:r>
        <w:rPr>
          <w:b/>
          <w:sz w:val="24"/>
        </w:rPr>
        <w:t>into</w:t>
      </w:r>
      <w:r>
        <w:rPr>
          <w:sz w:val="24"/>
        </w:rPr>
        <w:t xml:space="preserve"> </w:t>
      </w:r>
      <w:r>
        <w:rPr>
          <w:b/>
          <w:sz w:val="24"/>
        </w:rPr>
        <w:t>1,000</w:t>
      </w:r>
      <w:r>
        <w:rPr>
          <w:sz w:val="24"/>
        </w:rPr>
        <w:t xml:space="preserve"> </w:t>
      </w:r>
      <w:r>
        <w:rPr>
          <w:b/>
          <w:sz w:val="24"/>
        </w:rPr>
        <w:t>(One</w:t>
      </w:r>
      <w:r>
        <w:rPr>
          <w:sz w:val="24"/>
        </w:rPr>
        <w:t xml:space="preserve"> </w:t>
      </w:r>
      <w:r>
        <w:rPr>
          <w:b/>
          <w:sz w:val="24"/>
        </w:rPr>
        <w:t>Thousand)</w:t>
      </w:r>
      <w:r>
        <w:rPr>
          <w:sz w:val="24"/>
        </w:rPr>
        <w:t xml:space="preserve"> </w:t>
      </w:r>
      <w:r>
        <w:rPr>
          <w:b/>
          <w:sz w:val="24"/>
        </w:rPr>
        <w:t>Equity</w:t>
      </w:r>
      <w:r>
        <w:rPr>
          <w:sz w:val="24"/>
        </w:rPr>
        <w:t xml:space="preserve"> </w:t>
      </w:r>
      <w:r>
        <w:rPr>
          <w:b/>
          <w:sz w:val="24"/>
        </w:rPr>
        <w:t>Share</w:t>
      </w:r>
      <w:r>
        <w:rPr>
          <w:sz w:val="24"/>
        </w:rPr>
        <w:t xml:space="preserve"> </w:t>
      </w:r>
      <w:r>
        <w:rPr>
          <w:b/>
          <w:sz w:val="24"/>
        </w:rPr>
        <w:t>of</w:t>
      </w:r>
      <w:r>
        <w:rPr>
          <w:sz w:val="24"/>
        </w:rPr>
        <w:t xml:space="preserve"> </w:t>
      </w:r>
      <w:r>
        <w:rPr>
          <w:b/>
          <w:sz w:val="24"/>
        </w:rPr>
        <w:t>Rs</w:t>
      </w:r>
      <w:r>
        <w:rPr>
          <w:sz w:val="24"/>
        </w:rPr>
        <w:t xml:space="preserve"> </w:t>
      </w:r>
      <w:r>
        <w:rPr>
          <w:b/>
          <w:sz w:val="24"/>
        </w:rPr>
        <w:t>1000/-</w:t>
      </w:r>
      <w:r>
        <w:rPr>
          <w:sz w:val="24"/>
        </w:rPr>
        <w:t xml:space="preserve"> </w:t>
      </w:r>
      <w:r>
        <w:rPr>
          <w:b/>
          <w:sz w:val="24"/>
        </w:rPr>
        <w:t>(Rupees</w:t>
      </w:r>
      <w:r>
        <w:rPr>
          <w:sz w:val="24"/>
        </w:rPr>
        <w:t xml:space="preserve"> </w:t>
      </w:r>
      <w:r>
        <w:rPr>
          <w:b/>
          <w:sz w:val="24"/>
        </w:rPr>
        <w:t>One</w:t>
      </w:r>
      <w:r>
        <w:rPr>
          <w:sz w:val="24"/>
        </w:rPr>
        <w:t xml:space="preserve"> </w:t>
      </w:r>
      <w:r>
        <w:rPr>
          <w:b/>
          <w:sz w:val="24"/>
        </w:rPr>
        <w:t>Thousand</w:t>
      </w:r>
      <w:r>
        <w:rPr>
          <w:sz w:val="24"/>
        </w:rPr>
        <w:t xml:space="preserve"> </w:t>
      </w:r>
      <w:r>
        <w:rPr>
          <w:b/>
          <w:sz w:val="24"/>
        </w:rPr>
        <w:t>Only)</w:t>
      </w:r>
      <w:r>
        <w:rPr>
          <w:sz w:val="24"/>
        </w:rPr>
        <w:t xml:space="preserve"> </w:t>
      </w:r>
      <w:r>
        <w:rPr>
          <w:b/>
          <w:sz w:val="24"/>
        </w:rPr>
        <w:t>each.</w:t>
      </w:r>
    </w:p>
    <w:p w14:paraId="675C1475" w14:textId="77777777" w:rsidR="00DD4174" w:rsidRDefault="00DD4174">
      <w:pPr>
        <w:pStyle w:val="BodyText"/>
        <w:spacing w:before="1"/>
        <w:rPr>
          <w:b/>
        </w:rPr>
      </w:pPr>
    </w:p>
    <w:p w14:paraId="5289B8ED" w14:textId="77777777" w:rsidR="00DD4174" w:rsidRDefault="00FA6F88">
      <w:pPr>
        <w:ind w:left="220" w:right="765"/>
        <w:jc w:val="both"/>
        <w:rPr>
          <w:b/>
          <w:sz w:val="24"/>
        </w:rPr>
      </w:pPr>
      <w:r>
        <w:rPr>
          <w:b/>
          <w:sz w:val="24"/>
        </w:rPr>
        <w:t>IV.</w:t>
      </w:r>
      <w:r>
        <w:rPr>
          <w:sz w:val="24"/>
        </w:rPr>
        <w:t xml:space="preserve"> </w:t>
      </w:r>
      <w:r>
        <w:rPr>
          <w:b/>
          <w:sz w:val="24"/>
        </w:rPr>
        <w:t>The</w:t>
      </w:r>
      <w:r>
        <w:rPr>
          <w:sz w:val="24"/>
        </w:rPr>
        <w:t xml:space="preserve"> </w:t>
      </w:r>
      <w:r>
        <w:rPr>
          <w:b/>
          <w:sz w:val="24"/>
        </w:rPr>
        <w:t>names,</w:t>
      </w:r>
      <w:r>
        <w:rPr>
          <w:sz w:val="24"/>
        </w:rPr>
        <w:t xml:space="preserve"> </w:t>
      </w:r>
      <w:r>
        <w:rPr>
          <w:b/>
          <w:sz w:val="24"/>
        </w:rPr>
        <w:t>addresses</w:t>
      </w:r>
      <w:r>
        <w:rPr>
          <w:sz w:val="24"/>
        </w:rPr>
        <w:t xml:space="preserve"> </w:t>
      </w:r>
      <w:r>
        <w:rPr>
          <w:b/>
          <w:sz w:val="24"/>
        </w:rPr>
        <w:t>and</w:t>
      </w:r>
      <w:r>
        <w:rPr>
          <w:sz w:val="24"/>
        </w:rPr>
        <w:t xml:space="preserve"> </w:t>
      </w:r>
      <w:r>
        <w:rPr>
          <w:b/>
          <w:sz w:val="24"/>
        </w:rPr>
        <w:t>occupations</w:t>
      </w:r>
      <w:r>
        <w:rPr>
          <w:sz w:val="24"/>
        </w:rPr>
        <w:t xml:space="preserve"> </w:t>
      </w:r>
      <w:r>
        <w:rPr>
          <w:b/>
          <w:sz w:val="24"/>
        </w:rPr>
        <w:t>of</w:t>
      </w:r>
      <w:r>
        <w:rPr>
          <w:sz w:val="24"/>
        </w:rPr>
        <w:t xml:space="preserve"> </w:t>
      </w:r>
      <w:r>
        <w:rPr>
          <w:b/>
          <w:sz w:val="24"/>
        </w:rPr>
        <w:t>the</w:t>
      </w:r>
      <w:r>
        <w:rPr>
          <w:sz w:val="24"/>
        </w:rPr>
        <w:t xml:space="preserve"> </w:t>
      </w:r>
      <w:r>
        <w:rPr>
          <w:b/>
          <w:sz w:val="24"/>
        </w:rPr>
        <w:t>subscribers</w:t>
      </w:r>
      <w:r>
        <w:rPr>
          <w:sz w:val="24"/>
        </w:rPr>
        <w:t xml:space="preserve"> </w:t>
      </w:r>
      <w:r>
        <w:rPr>
          <w:b/>
          <w:sz w:val="24"/>
        </w:rPr>
        <w:t>being</w:t>
      </w:r>
      <w:r>
        <w:rPr>
          <w:sz w:val="24"/>
        </w:rPr>
        <w:t xml:space="preserve"> </w:t>
      </w:r>
      <w:r>
        <w:rPr>
          <w:b/>
          <w:sz w:val="24"/>
        </w:rPr>
        <w:t>producers,</w:t>
      </w:r>
      <w:r>
        <w:rPr>
          <w:sz w:val="24"/>
        </w:rPr>
        <w:t xml:space="preserve"> </w:t>
      </w:r>
      <w:r>
        <w:rPr>
          <w:b/>
          <w:sz w:val="24"/>
        </w:rPr>
        <w:t>who</w:t>
      </w:r>
      <w:r>
        <w:rPr>
          <w:sz w:val="24"/>
        </w:rPr>
        <w:t xml:space="preserve"> </w:t>
      </w:r>
      <w:r>
        <w:rPr>
          <w:b/>
          <w:sz w:val="24"/>
        </w:rPr>
        <w:t>shall</w:t>
      </w:r>
      <w:r>
        <w:rPr>
          <w:sz w:val="24"/>
        </w:rPr>
        <w:t xml:space="preserve"> </w:t>
      </w:r>
      <w:r>
        <w:rPr>
          <w:b/>
          <w:sz w:val="24"/>
        </w:rPr>
        <w:t>act</w:t>
      </w:r>
      <w:r>
        <w:rPr>
          <w:sz w:val="24"/>
        </w:rPr>
        <w:t xml:space="preserve"> </w:t>
      </w:r>
      <w:r>
        <w:rPr>
          <w:b/>
          <w:sz w:val="24"/>
        </w:rPr>
        <w:t>as</w:t>
      </w:r>
      <w:r>
        <w:rPr>
          <w:sz w:val="24"/>
        </w:rPr>
        <w:t xml:space="preserve"> </w:t>
      </w:r>
      <w:r>
        <w:rPr>
          <w:b/>
          <w:sz w:val="24"/>
        </w:rPr>
        <w:t>the</w:t>
      </w:r>
      <w:r>
        <w:rPr>
          <w:sz w:val="24"/>
        </w:rPr>
        <w:t xml:space="preserve"> </w:t>
      </w:r>
      <w:r>
        <w:rPr>
          <w:b/>
          <w:sz w:val="24"/>
        </w:rPr>
        <w:t>first</w:t>
      </w:r>
      <w:r>
        <w:rPr>
          <w:sz w:val="24"/>
        </w:rPr>
        <w:t xml:space="preserve"> </w:t>
      </w:r>
      <w:r>
        <w:rPr>
          <w:b/>
          <w:sz w:val="24"/>
        </w:rPr>
        <w:t>directors</w:t>
      </w:r>
      <w:r>
        <w:rPr>
          <w:sz w:val="24"/>
        </w:rPr>
        <w:t xml:space="preserve"> </w:t>
      </w:r>
      <w:r>
        <w:rPr>
          <w:b/>
          <w:sz w:val="24"/>
        </w:rPr>
        <w:t>in</w:t>
      </w:r>
      <w:r>
        <w:rPr>
          <w:sz w:val="24"/>
        </w:rPr>
        <w:t xml:space="preserve"> </w:t>
      </w:r>
      <w:r>
        <w:rPr>
          <w:b/>
          <w:sz w:val="24"/>
        </w:rPr>
        <w:t>accordance</w:t>
      </w:r>
      <w:r>
        <w:rPr>
          <w:sz w:val="24"/>
        </w:rPr>
        <w:t xml:space="preserve"> </w:t>
      </w:r>
      <w:r>
        <w:rPr>
          <w:b/>
          <w:sz w:val="24"/>
        </w:rPr>
        <w:t>with</w:t>
      </w:r>
      <w:r>
        <w:rPr>
          <w:sz w:val="24"/>
        </w:rPr>
        <w:t xml:space="preserve"> </w:t>
      </w:r>
      <w:r>
        <w:rPr>
          <w:b/>
          <w:sz w:val="24"/>
        </w:rPr>
        <w:t>sub-section</w:t>
      </w:r>
      <w:r>
        <w:rPr>
          <w:sz w:val="24"/>
        </w:rPr>
        <w:t xml:space="preserve"> </w:t>
      </w:r>
      <w:r>
        <w:rPr>
          <w:b/>
          <w:sz w:val="24"/>
        </w:rPr>
        <w:t>(2)</w:t>
      </w:r>
      <w:r>
        <w:rPr>
          <w:sz w:val="24"/>
        </w:rPr>
        <w:t xml:space="preserve"> </w:t>
      </w:r>
      <w:r>
        <w:rPr>
          <w:b/>
          <w:sz w:val="24"/>
        </w:rPr>
        <w:t>of</w:t>
      </w:r>
      <w:r>
        <w:rPr>
          <w:sz w:val="24"/>
        </w:rPr>
        <w:t xml:space="preserve"> </w:t>
      </w:r>
      <w:r>
        <w:rPr>
          <w:b/>
          <w:sz w:val="24"/>
        </w:rPr>
        <w:t>section</w:t>
      </w:r>
      <w:r>
        <w:rPr>
          <w:sz w:val="24"/>
        </w:rPr>
        <w:t xml:space="preserve"> </w:t>
      </w:r>
      <w:r>
        <w:rPr>
          <w:b/>
          <w:sz w:val="24"/>
        </w:rPr>
        <w:t>581J</w:t>
      </w:r>
    </w:p>
    <w:p w14:paraId="08882F92" w14:textId="77777777" w:rsidR="00DD4174" w:rsidRDefault="00DD4174">
      <w:pPr>
        <w:pStyle w:val="BodyText"/>
        <w:spacing w:after="1"/>
        <w:rPr>
          <w:b/>
        </w:rPr>
      </w:pPr>
    </w:p>
    <w:tbl>
      <w:tblPr>
        <w:tblStyle w:val="TableNormal1"/>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86"/>
        <w:gridCol w:w="3025"/>
        <w:gridCol w:w="3570"/>
        <w:gridCol w:w="1906"/>
      </w:tblGrid>
      <w:tr w:rsidR="00DD4174" w14:paraId="5A3DED25" w14:textId="77777777">
        <w:trPr>
          <w:trHeight w:val="275"/>
        </w:trPr>
        <w:tc>
          <w:tcPr>
            <w:tcW w:w="886" w:type="dxa"/>
          </w:tcPr>
          <w:p w14:paraId="6B95B4DA" w14:textId="77777777" w:rsidR="00DD4174" w:rsidRDefault="00FA6F88">
            <w:pPr>
              <w:pStyle w:val="TableParagraph"/>
              <w:spacing w:line="256" w:lineRule="exact"/>
              <w:ind w:left="107"/>
              <w:rPr>
                <w:b/>
                <w:sz w:val="24"/>
              </w:rPr>
            </w:pPr>
            <w:r>
              <w:rPr>
                <w:b/>
                <w:sz w:val="24"/>
              </w:rPr>
              <w:t>S</w:t>
            </w:r>
            <w:r>
              <w:rPr>
                <w:sz w:val="24"/>
              </w:rPr>
              <w:t xml:space="preserve"> </w:t>
            </w:r>
            <w:r>
              <w:rPr>
                <w:b/>
                <w:spacing w:val="-5"/>
                <w:sz w:val="24"/>
              </w:rPr>
              <w:t>No</w:t>
            </w:r>
          </w:p>
        </w:tc>
        <w:tc>
          <w:tcPr>
            <w:tcW w:w="3025" w:type="dxa"/>
          </w:tcPr>
          <w:p w14:paraId="6947ED9A" w14:textId="77777777" w:rsidR="00DD4174" w:rsidRDefault="00FA6F88">
            <w:pPr>
              <w:pStyle w:val="TableParagraph"/>
              <w:spacing w:line="256" w:lineRule="exact"/>
              <w:ind w:left="107"/>
              <w:rPr>
                <w:b/>
                <w:sz w:val="24"/>
              </w:rPr>
            </w:pPr>
            <w:r>
              <w:rPr>
                <w:b/>
                <w:spacing w:val="-2"/>
                <w:sz w:val="24"/>
              </w:rPr>
              <w:t>Names</w:t>
            </w:r>
          </w:p>
        </w:tc>
        <w:tc>
          <w:tcPr>
            <w:tcW w:w="3570" w:type="dxa"/>
          </w:tcPr>
          <w:p w14:paraId="0773280E" w14:textId="77777777" w:rsidR="00DD4174" w:rsidRDefault="00FA6F88">
            <w:pPr>
              <w:pStyle w:val="TableParagraph"/>
              <w:spacing w:line="256" w:lineRule="exact"/>
              <w:rPr>
                <w:b/>
                <w:sz w:val="24"/>
              </w:rPr>
            </w:pPr>
            <w:r>
              <w:rPr>
                <w:b/>
                <w:spacing w:val="-2"/>
                <w:sz w:val="24"/>
              </w:rPr>
              <w:t>Address</w:t>
            </w:r>
          </w:p>
        </w:tc>
        <w:tc>
          <w:tcPr>
            <w:tcW w:w="1906" w:type="dxa"/>
          </w:tcPr>
          <w:p w14:paraId="67D46545" w14:textId="77777777" w:rsidR="00DD4174" w:rsidRDefault="00FA6F88">
            <w:pPr>
              <w:pStyle w:val="TableParagraph"/>
              <w:spacing w:line="256" w:lineRule="exact"/>
              <w:rPr>
                <w:b/>
                <w:sz w:val="24"/>
              </w:rPr>
            </w:pPr>
            <w:r>
              <w:rPr>
                <w:b/>
                <w:spacing w:val="-2"/>
                <w:sz w:val="24"/>
              </w:rPr>
              <w:t>Occupation</w:t>
            </w:r>
          </w:p>
        </w:tc>
      </w:tr>
      <w:tr w:rsidR="00DD4174" w14:paraId="3A27ACD4" w14:textId="77777777">
        <w:trPr>
          <w:trHeight w:val="565"/>
        </w:trPr>
        <w:tc>
          <w:tcPr>
            <w:tcW w:w="886" w:type="dxa"/>
          </w:tcPr>
          <w:p w14:paraId="14BF7F8F" w14:textId="77777777" w:rsidR="00DD4174" w:rsidRDefault="00FA6F88">
            <w:pPr>
              <w:pStyle w:val="TableParagraph"/>
              <w:spacing w:line="275" w:lineRule="exact"/>
              <w:ind w:left="107"/>
              <w:rPr>
                <w:sz w:val="24"/>
              </w:rPr>
            </w:pPr>
            <w:r>
              <w:rPr>
                <w:sz w:val="24"/>
              </w:rPr>
              <w:t>1</w:t>
            </w:r>
          </w:p>
        </w:tc>
        <w:tc>
          <w:tcPr>
            <w:tcW w:w="3025" w:type="dxa"/>
          </w:tcPr>
          <w:p w14:paraId="118D3FA2" w14:textId="77777777" w:rsidR="00DD4174" w:rsidRDefault="00FA6F88">
            <w:pPr>
              <w:pStyle w:val="TableParagraph"/>
              <w:ind w:left="107"/>
              <w:rPr>
                <w:sz w:val="20"/>
              </w:rPr>
            </w:pPr>
            <w:r>
              <w:rPr>
                <w:sz w:val="20"/>
              </w:rPr>
              <w:t>Hanumantha</w:t>
            </w:r>
            <w:r>
              <w:rPr>
                <w:spacing w:val="-11"/>
                <w:sz w:val="20"/>
              </w:rPr>
              <w:t xml:space="preserve"> </w:t>
            </w:r>
            <w:r>
              <w:rPr>
                <w:sz w:val="20"/>
              </w:rPr>
              <w:t>S/o.</w:t>
            </w:r>
            <w:r>
              <w:rPr>
                <w:spacing w:val="-13"/>
                <w:sz w:val="20"/>
              </w:rPr>
              <w:t xml:space="preserve"> </w:t>
            </w:r>
            <w:r>
              <w:rPr>
                <w:spacing w:val="-2"/>
                <w:sz w:val="20"/>
              </w:rPr>
              <w:t>Amaresh</w:t>
            </w:r>
          </w:p>
        </w:tc>
        <w:tc>
          <w:tcPr>
            <w:tcW w:w="3570" w:type="dxa"/>
          </w:tcPr>
          <w:p w14:paraId="72CEE38B" w14:textId="77777777" w:rsidR="00DD4174" w:rsidRDefault="00FA6F88">
            <w:pPr>
              <w:pStyle w:val="TableParagraph"/>
              <w:tabs>
                <w:tab w:val="left" w:pos="733"/>
                <w:tab w:val="left" w:pos="3115"/>
              </w:tabs>
              <w:ind w:right="99"/>
              <w:rPr>
                <w:sz w:val="20"/>
              </w:rPr>
            </w:pPr>
            <w:r>
              <w:rPr>
                <w:spacing w:val="-4"/>
                <w:sz w:val="20"/>
              </w:rPr>
              <w:t>R/o.</w:t>
            </w:r>
            <w:r>
              <w:rPr>
                <w:sz w:val="20"/>
              </w:rPr>
              <w:tab/>
            </w:r>
            <w:r>
              <w:rPr>
                <w:spacing w:val="-2"/>
                <w:sz w:val="20"/>
              </w:rPr>
              <w:t>Donamardi,Malladagudda</w:t>
            </w:r>
            <w:r>
              <w:rPr>
                <w:sz w:val="20"/>
              </w:rPr>
              <w:tab/>
            </w:r>
            <w:r>
              <w:rPr>
                <w:spacing w:val="-4"/>
                <w:sz w:val="20"/>
              </w:rPr>
              <w:t xml:space="preserve">Post </w:t>
            </w:r>
            <w:r>
              <w:rPr>
                <w:sz w:val="20"/>
              </w:rPr>
              <w:t>Manvi Tq: Manvi Dist : Raichur-584123</w:t>
            </w:r>
          </w:p>
        </w:tc>
        <w:tc>
          <w:tcPr>
            <w:tcW w:w="1906" w:type="dxa"/>
          </w:tcPr>
          <w:p w14:paraId="05FC4675" w14:textId="77777777" w:rsidR="00DD4174" w:rsidRDefault="00FA6F88">
            <w:pPr>
              <w:pStyle w:val="TableParagraph"/>
              <w:spacing w:line="275" w:lineRule="exact"/>
              <w:rPr>
                <w:sz w:val="24"/>
              </w:rPr>
            </w:pPr>
            <w:r>
              <w:rPr>
                <w:spacing w:val="-2"/>
                <w:sz w:val="24"/>
              </w:rPr>
              <w:t>Agriculturist</w:t>
            </w:r>
          </w:p>
        </w:tc>
      </w:tr>
      <w:tr w:rsidR="00DD4174" w14:paraId="2C4A17A1" w14:textId="77777777">
        <w:trPr>
          <w:trHeight w:val="707"/>
        </w:trPr>
        <w:tc>
          <w:tcPr>
            <w:tcW w:w="886" w:type="dxa"/>
          </w:tcPr>
          <w:p w14:paraId="1F1E0EF2" w14:textId="77777777" w:rsidR="00DD4174" w:rsidRDefault="00FA6F88">
            <w:pPr>
              <w:pStyle w:val="TableParagraph"/>
              <w:spacing w:line="275" w:lineRule="exact"/>
              <w:ind w:left="107"/>
              <w:rPr>
                <w:sz w:val="24"/>
              </w:rPr>
            </w:pPr>
            <w:r>
              <w:rPr>
                <w:sz w:val="24"/>
              </w:rPr>
              <w:t>2</w:t>
            </w:r>
          </w:p>
        </w:tc>
        <w:tc>
          <w:tcPr>
            <w:tcW w:w="3025" w:type="dxa"/>
          </w:tcPr>
          <w:p w14:paraId="5F3009CB" w14:textId="77777777" w:rsidR="00DD4174" w:rsidRDefault="00FA6F88">
            <w:pPr>
              <w:pStyle w:val="TableParagraph"/>
              <w:ind w:left="107"/>
              <w:rPr>
                <w:sz w:val="20"/>
              </w:rPr>
            </w:pPr>
            <w:r>
              <w:rPr>
                <w:sz w:val="20"/>
              </w:rPr>
              <w:t>Basavaraja</w:t>
            </w:r>
            <w:r>
              <w:rPr>
                <w:spacing w:val="-13"/>
                <w:sz w:val="20"/>
              </w:rPr>
              <w:t xml:space="preserve"> </w:t>
            </w:r>
            <w:r>
              <w:rPr>
                <w:sz w:val="20"/>
              </w:rPr>
              <w:t>Pateel</w:t>
            </w:r>
            <w:r>
              <w:rPr>
                <w:spacing w:val="-12"/>
                <w:sz w:val="20"/>
              </w:rPr>
              <w:t xml:space="preserve"> </w:t>
            </w:r>
            <w:r>
              <w:rPr>
                <w:sz w:val="20"/>
              </w:rPr>
              <w:t xml:space="preserve">S/o. </w:t>
            </w:r>
            <w:r>
              <w:rPr>
                <w:spacing w:val="-2"/>
                <w:sz w:val="20"/>
              </w:rPr>
              <w:t>Hanumanthappa</w:t>
            </w:r>
          </w:p>
        </w:tc>
        <w:tc>
          <w:tcPr>
            <w:tcW w:w="3570" w:type="dxa"/>
          </w:tcPr>
          <w:p w14:paraId="50F48D35" w14:textId="77777777" w:rsidR="00DD4174" w:rsidRDefault="00FA6F88">
            <w:pPr>
              <w:pStyle w:val="TableParagraph"/>
              <w:rPr>
                <w:sz w:val="20"/>
              </w:rPr>
            </w:pPr>
            <w:r>
              <w:rPr>
                <w:sz w:val="20"/>
              </w:rPr>
              <w:t>R/o.</w:t>
            </w:r>
            <w:r>
              <w:rPr>
                <w:spacing w:val="79"/>
                <w:w w:val="150"/>
                <w:sz w:val="20"/>
              </w:rPr>
              <w:t xml:space="preserve"> </w:t>
            </w:r>
            <w:r>
              <w:rPr>
                <w:sz w:val="20"/>
              </w:rPr>
              <w:t>Sri</w:t>
            </w:r>
            <w:r>
              <w:rPr>
                <w:spacing w:val="79"/>
                <w:w w:val="150"/>
                <w:sz w:val="20"/>
              </w:rPr>
              <w:t xml:space="preserve"> </w:t>
            </w:r>
            <w:r>
              <w:rPr>
                <w:sz w:val="20"/>
              </w:rPr>
              <w:t>Shivagnaga</w:t>
            </w:r>
            <w:r>
              <w:rPr>
                <w:spacing w:val="27"/>
                <w:sz w:val="20"/>
              </w:rPr>
              <w:t xml:space="preserve">  </w:t>
            </w:r>
            <w:r>
              <w:rPr>
                <w:sz w:val="20"/>
              </w:rPr>
              <w:t>Agro</w:t>
            </w:r>
            <w:r>
              <w:rPr>
                <w:spacing w:val="79"/>
                <w:w w:val="150"/>
                <w:sz w:val="20"/>
              </w:rPr>
              <w:t xml:space="preserve"> </w:t>
            </w:r>
            <w:r>
              <w:rPr>
                <w:spacing w:val="-2"/>
                <w:sz w:val="20"/>
              </w:rPr>
              <w:t>Agencies,</w:t>
            </w:r>
          </w:p>
          <w:p w14:paraId="50DA09A3" w14:textId="77777777" w:rsidR="00DD4174" w:rsidRDefault="00FA6F88">
            <w:pPr>
              <w:pStyle w:val="TableParagraph"/>
              <w:tabs>
                <w:tab w:val="left" w:pos="933"/>
                <w:tab w:val="left" w:pos="1727"/>
                <w:tab w:val="left" w:pos="2276"/>
                <w:tab w:val="left" w:pos="3067"/>
              </w:tabs>
              <w:spacing w:before="1" w:line="228" w:lineRule="exact"/>
              <w:ind w:right="103"/>
              <w:rPr>
                <w:sz w:val="20"/>
              </w:rPr>
            </w:pPr>
            <w:r>
              <w:rPr>
                <w:spacing w:val="-2"/>
                <w:sz w:val="20"/>
              </w:rPr>
              <w:t>Sindha</w:t>
            </w:r>
            <w:r>
              <w:rPr>
                <w:sz w:val="20"/>
              </w:rPr>
              <w:tab/>
            </w:r>
            <w:r>
              <w:rPr>
                <w:spacing w:val="-4"/>
                <w:sz w:val="20"/>
              </w:rPr>
              <w:t>Manvi</w:t>
            </w:r>
            <w:r>
              <w:rPr>
                <w:sz w:val="20"/>
              </w:rPr>
              <w:tab/>
            </w:r>
            <w:r>
              <w:rPr>
                <w:spacing w:val="-4"/>
                <w:sz w:val="20"/>
              </w:rPr>
              <w:t>Tq:</w:t>
            </w:r>
            <w:r>
              <w:rPr>
                <w:sz w:val="20"/>
              </w:rPr>
              <w:tab/>
            </w:r>
            <w:r>
              <w:rPr>
                <w:spacing w:val="-4"/>
                <w:sz w:val="20"/>
              </w:rPr>
              <w:t>Manvi</w:t>
            </w:r>
            <w:r>
              <w:rPr>
                <w:sz w:val="20"/>
              </w:rPr>
              <w:tab/>
            </w:r>
            <w:r>
              <w:rPr>
                <w:spacing w:val="-2"/>
                <w:sz w:val="20"/>
              </w:rPr>
              <w:t>Dist: Raichur-584123</w:t>
            </w:r>
          </w:p>
        </w:tc>
        <w:tc>
          <w:tcPr>
            <w:tcW w:w="1906" w:type="dxa"/>
          </w:tcPr>
          <w:p w14:paraId="57B094D2" w14:textId="77777777" w:rsidR="00DD4174" w:rsidRDefault="00FA6F88">
            <w:pPr>
              <w:pStyle w:val="TableParagraph"/>
              <w:spacing w:line="275" w:lineRule="exact"/>
              <w:rPr>
                <w:sz w:val="24"/>
              </w:rPr>
            </w:pPr>
            <w:r>
              <w:rPr>
                <w:spacing w:val="-2"/>
                <w:sz w:val="24"/>
              </w:rPr>
              <w:t>Agriculturist</w:t>
            </w:r>
          </w:p>
        </w:tc>
      </w:tr>
      <w:tr w:rsidR="00DD4174" w14:paraId="599DE7AF" w14:textId="77777777">
        <w:trPr>
          <w:trHeight w:val="744"/>
        </w:trPr>
        <w:tc>
          <w:tcPr>
            <w:tcW w:w="886" w:type="dxa"/>
          </w:tcPr>
          <w:p w14:paraId="31793F13" w14:textId="77777777" w:rsidR="00DD4174" w:rsidRDefault="00FA6F88">
            <w:pPr>
              <w:pStyle w:val="TableParagraph"/>
              <w:spacing w:line="275" w:lineRule="exact"/>
              <w:ind w:left="107"/>
              <w:rPr>
                <w:sz w:val="24"/>
              </w:rPr>
            </w:pPr>
            <w:r>
              <w:rPr>
                <w:sz w:val="24"/>
              </w:rPr>
              <w:t>3</w:t>
            </w:r>
          </w:p>
        </w:tc>
        <w:tc>
          <w:tcPr>
            <w:tcW w:w="3025" w:type="dxa"/>
          </w:tcPr>
          <w:p w14:paraId="13758F9A" w14:textId="77777777" w:rsidR="00DD4174" w:rsidRDefault="00FA6F88">
            <w:pPr>
              <w:pStyle w:val="TableParagraph"/>
              <w:ind w:left="107"/>
              <w:rPr>
                <w:sz w:val="20"/>
              </w:rPr>
            </w:pPr>
            <w:r>
              <w:rPr>
                <w:sz w:val="20"/>
              </w:rPr>
              <w:t>Prakasha</w:t>
            </w:r>
            <w:r>
              <w:rPr>
                <w:spacing w:val="-13"/>
                <w:sz w:val="20"/>
              </w:rPr>
              <w:t xml:space="preserve"> </w:t>
            </w:r>
            <w:r>
              <w:rPr>
                <w:sz w:val="20"/>
              </w:rPr>
              <w:t>Gouda</w:t>
            </w:r>
            <w:r>
              <w:rPr>
                <w:spacing w:val="-11"/>
                <w:sz w:val="20"/>
              </w:rPr>
              <w:t xml:space="preserve"> </w:t>
            </w:r>
            <w:r>
              <w:rPr>
                <w:sz w:val="20"/>
              </w:rPr>
              <w:t>S/o</w:t>
            </w:r>
            <w:r>
              <w:rPr>
                <w:spacing w:val="-11"/>
                <w:sz w:val="20"/>
              </w:rPr>
              <w:t xml:space="preserve"> </w:t>
            </w:r>
            <w:r>
              <w:rPr>
                <w:sz w:val="20"/>
              </w:rPr>
              <w:t>Basana</w:t>
            </w:r>
            <w:r>
              <w:rPr>
                <w:spacing w:val="-12"/>
                <w:sz w:val="20"/>
              </w:rPr>
              <w:t xml:space="preserve"> </w:t>
            </w:r>
            <w:r>
              <w:rPr>
                <w:spacing w:val="-2"/>
                <w:sz w:val="20"/>
              </w:rPr>
              <w:t>Gouda</w:t>
            </w:r>
          </w:p>
        </w:tc>
        <w:tc>
          <w:tcPr>
            <w:tcW w:w="3570" w:type="dxa"/>
          </w:tcPr>
          <w:p w14:paraId="2012B64D" w14:textId="77777777" w:rsidR="00DD4174" w:rsidRDefault="00FA6F88">
            <w:pPr>
              <w:pStyle w:val="TableParagraph"/>
              <w:ind w:right="110"/>
              <w:rPr>
                <w:sz w:val="20"/>
              </w:rPr>
            </w:pPr>
            <w:r>
              <w:rPr>
                <w:sz w:val="20"/>
              </w:rPr>
              <w:t>R/o. Near Beerappa Temple, Donamardi,Malladagudda</w:t>
            </w:r>
            <w:r>
              <w:rPr>
                <w:spacing w:val="-13"/>
                <w:sz w:val="20"/>
              </w:rPr>
              <w:t xml:space="preserve"> </w:t>
            </w:r>
            <w:r>
              <w:rPr>
                <w:sz w:val="20"/>
              </w:rPr>
              <w:t>Post,</w:t>
            </w:r>
            <w:r>
              <w:rPr>
                <w:spacing w:val="-12"/>
                <w:sz w:val="20"/>
              </w:rPr>
              <w:t xml:space="preserve"> </w:t>
            </w:r>
            <w:r>
              <w:rPr>
                <w:sz w:val="20"/>
              </w:rPr>
              <w:t>Manvi Tq: Manvi Dist: Raichur – 584123</w:t>
            </w:r>
          </w:p>
        </w:tc>
        <w:tc>
          <w:tcPr>
            <w:tcW w:w="1906" w:type="dxa"/>
          </w:tcPr>
          <w:p w14:paraId="08E87A06" w14:textId="77777777" w:rsidR="00DD4174" w:rsidRDefault="00FA6F88">
            <w:pPr>
              <w:pStyle w:val="TableParagraph"/>
              <w:spacing w:line="275" w:lineRule="exact"/>
              <w:rPr>
                <w:sz w:val="24"/>
              </w:rPr>
            </w:pPr>
            <w:r>
              <w:rPr>
                <w:spacing w:val="-2"/>
                <w:sz w:val="24"/>
              </w:rPr>
              <w:t>Agriculturist</w:t>
            </w:r>
          </w:p>
        </w:tc>
      </w:tr>
      <w:tr w:rsidR="00DD4174" w14:paraId="24A2A57F" w14:textId="77777777">
        <w:trPr>
          <w:trHeight w:val="760"/>
        </w:trPr>
        <w:tc>
          <w:tcPr>
            <w:tcW w:w="886" w:type="dxa"/>
          </w:tcPr>
          <w:p w14:paraId="19CE048F" w14:textId="77777777" w:rsidR="00DD4174" w:rsidRDefault="00FA6F88">
            <w:pPr>
              <w:pStyle w:val="TableParagraph"/>
              <w:spacing w:line="275" w:lineRule="exact"/>
              <w:ind w:left="107"/>
              <w:rPr>
                <w:sz w:val="24"/>
              </w:rPr>
            </w:pPr>
            <w:r>
              <w:rPr>
                <w:sz w:val="24"/>
              </w:rPr>
              <w:t>4</w:t>
            </w:r>
          </w:p>
        </w:tc>
        <w:tc>
          <w:tcPr>
            <w:tcW w:w="3025" w:type="dxa"/>
          </w:tcPr>
          <w:p w14:paraId="0F91AF94" w14:textId="77777777" w:rsidR="00DD4174" w:rsidRDefault="00FA6F88">
            <w:pPr>
              <w:pStyle w:val="TableParagraph"/>
              <w:ind w:left="107"/>
              <w:rPr>
                <w:sz w:val="20"/>
              </w:rPr>
            </w:pPr>
            <w:r>
              <w:rPr>
                <w:sz w:val="20"/>
              </w:rPr>
              <w:t>Ajeya</w:t>
            </w:r>
            <w:r>
              <w:rPr>
                <w:spacing w:val="-10"/>
                <w:sz w:val="20"/>
              </w:rPr>
              <w:t xml:space="preserve"> </w:t>
            </w:r>
            <w:r>
              <w:rPr>
                <w:sz w:val="20"/>
              </w:rPr>
              <w:t>Kumar</w:t>
            </w:r>
            <w:r>
              <w:rPr>
                <w:spacing w:val="-6"/>
                <w:sz w:val="20"/>
              </w:rPr>
              <w:t xml:space="preserve"> </w:t>
            </w:r>
            <w:r>
              <w:rPr>
                <w:sz w:val="20"/>
              </w:rPr>
              <w:t>S/o.</w:t>
            </w:r>
            <w:r>
              <w:rPr>
                <w:spacing w:val="-13"/>
                <w:sz w:val="20"/>
              </w:rPr>
              <w:t xml:space="preserve"> </w:t>
            </w:r>
            <w:r>
              <w:rPr>
                <w:spacing w:val="-2"/>
                <w:sz w:val="20"/>
              </w:rPr>
              <w:t>Amaragundappa</w:t>
            </w:r>
          </w:p>
        </w:tc>
        <w:tc>
          <w:tcPr>
            <w:tcW w:w="3570" w:type="dxa"/>
          </w:tcPr>
          <w:p w14:paraId="63097B22" w14:textId="77777777" w:rsidR="00DD4174" w:rsidRDefault="00FA6F88">
            <w:pPr>
              <w:pStyle w:val="TableParagraph"/>
              <w:ind w:right="98"/>
              <w:jc w:val="both"/>
              <w:rPr>
                <w:sz w:val="20"/>
              </w:rPr>
            </w:pPr>
            <w:r>
              <w:rPr>
                <w:sz w:val="20"/>
              </w:rPr>
              <w:t>R/o.</w:t>
            </w:r>
            <w:r>
              <w:rPr>
                <w:spacing w:val="-13"/>
                <w:sz w:val="20"/>
              </w:rPr>
              <w:t xml:space="preserve"> </w:t>
            </w:r>
            <w:r>
              <w:rPr>
                <w:sz w:val="20"/>
              </w:rPr>
              <w:t>Ward</w:t>
            </w:r>
            <w:r>
              <w:rPr>
                <w:spacing w:val="-12"/>
                <w:sz w:val="20"/>
              </w:rPr>
              <w:t xml:space="preserve"> </w:t>
            </w:r>
            <w:r>
              <w:rPr>
                <w:sz w:val="20"/>
              </w:rPr>
              <w:t>No-22,</w:t>
            </w:r>
            <w:r>
              <w:rPr>
                <w:spacing w:val="-13"/>
                <w:sz w:val="20"/>
              </w:rPr>
              <w:t xml:space="preserve"> </w:t>
            </w:r>
            <w:r>
              <w:rPr>
                <w:sz w:val="20"/>
              </w:rPr>
              <w:t>Chikalparvi</w:t>
            </w:r>
            <w:r>
              <w:rPr>
                <w:spacing w:val="-12"/>
                <w:sz w:val="20"/>
              </w:rPr>
              <w:t xml:space="preserve"> </w:t>
            </w:r>
            <w:r>
              <w:rPr>
                <w:sz w:val="20"/>
              </w:rPr>
              <w:t>Road,</w:t>
            </w:r>
            <w:r>
              <w:rPr>
                <w:spacing w:val="-13"/>
                <w:sz w:val="20"/>
              </w:rPr>
              <w:t xml:space="preserve"> </w:t>
            </w:r>
            <w:r>
              <w:rPr>
                <w:sz w:val="20"/>
              </w:rPr>
              <w:t>Near Yallamma Temple, Konapurpet Tq: Manvi Dist: Raichur-584123</w:t>
            </w:r>
          </w:p>
        </w:tc>
        <w:tc>
          <w:tcPr>
            <w:tcW w:w="1906" w:type="dxa"/>
          </w:tcPr>
          <w:p w14:paraId="7DC5B44B" w14:textId="77777777" w:rsidR="00DD4174" w:rsidRDefault="00FA6F88">
            <w:pPr>
              <w:pStyle w:val="TableParagraph"/>
              <w:spacing w:line="275" w:lineRule="exact"/>
              <w:rPr>
                <w:sz w:val="24"/>
              </w:rPr>
            </w:pPr>
            <w:r>
              <w:rPr>
                <w:spacing w:val="-2"/>
                <w:sz w:val="24"/>
              </w:rPr>
              <w:t>Agriculturist</w:t>
            </w:r>
          </w:p>
        </w:tc>
      </w:tr>
      <w:tr w:rsidR="00DD4174" w14:paraId="71D8D4C9" w14:textId="77777777">
        <w:trPr>
          <w:trHeight w:val="808"/>
        </w:trPr>
        <w:tc>
          <w:tcPr>
            <w:tcW w:w="886" w:type="dxa"/>
          </w:tcPr>
          <w:p w14:paraId="0EB3C38B" w14:textId="77777777" w:rsidR="00DD4174" w:rsidRDefault="00FA6F88">
            <w:pPr>
              <w:pStyle w:val="TableParagraph"/>
              <w:spacing w:line="275" w:lineRule="exact"/>
              <w:ind w:left="107"/>
              <w:rPr>
                <w:sz w:val="24"/>
              </w:rPr>
            </w:pPr>
            <w:r>
              <w:rPr>
                <w:sz w:val="24"/>
              </w:rPr>
              <w:t>5</w:t>
            </w:r>
          </w:p>
        </w:tc>
        <w:tc>
          <w:tcPr>
            <w:tcW w:w="3025" w:type="dxa"/>
          </w:tcPr>
          <w:p w14:paraId="21616D23" w14:textId="77777777" w:rsidR="00DD4174" w:rsidRDefault="00FA6F88">
            <w:pPr>
              <w:pStyle w:val="TableParagraph"/>
              <w:ind w:left="107"/>
              <w:rPr>
                <w:sz w:val="20"/>
              </w:rPr>
            </w:pPr>
            <w:r>
              <w:rPr>
                <w:sz w:val="20"/>
              </w:rPr>
              <w:t>Manjunatha</w:t>
            </w:r>
            <w:r>
              <w:rPr>
                <w:spacing w:val="-5"/>
                <w:sz w:val="20"/>
              </w:rPr>
              <w:t xml:space="preserve"> </w:t>
            </w:r>
            <w:r>
              <w:rPr>
                <w:sz w:val="20"/>
              </w:rPr>
              <w:t>S/o.</w:t>
            </w:r>
            <w:r>
              <w:rPr>
                <w:spacing w:val="-5"/>
                <w:sz w:val="20"/>
              </w:rPr>
              <w:t xml:space="preserve"> </w:t>
            </w:r>
            <w:r>
              <w:rPr>
                <w:spacing w:val="-2"/>
                <w:sz w:val="20"/>
              </w:rPr>
              <w:t>Kariyanna</w:t>
            </w:r>
          </w:p>
        </w:tc>
        <w:tc>
          <w:tcPr>
            <w:tcW w:w="3570" w:type="dxa"/>
          </w:tcPr>
          <w:p w14:paraId="31A48FB0" w14:textId="77777777" w:rsidR="00DD4174" w:rsidRDefault="00FA6F88">
            <w:pPr>
              <w:pStyle w:val="TableParagraph"/>
              <w:tabs>
                <w:tab w:val="left" w:pos="654"/>
                <w:tab w:val="left" w:pos="1764"/>
                <w:tab w:val="left" w:pos="3114"/>
              </w:tabs>
              <w:ind w:right="100"/>
              <w:rPr>
                <w:sz w:val="20"/>
              </w:rPr>
            </w:pPr>
            <w:r>
              <w:rPr>
                <w:spacing w:val="-4"/>
                <w:sz w:val="20"/>
              </w:rPr>
              <w:t>R/o.</w:t>
            </w:r>
            <w:r>
              <w:rPr>
                <w:sz w:val="20"/>
              </w:rPr>
              <w:tab/>
            </w:r>
            <w:r>
              <w:rPr>
                <w:spacing w:val="-2"/>
                <w:sz w:val="20"/>
              </w:rPr>
              <w:t>Donamardi</w:t>
            </w:r>
            <w:r>
              <w:rPr>
                <w:sz w:val="20"/>
              </w:rPr>
              <w:tab/>
            </w:r>
            <w:r>
              <w:rPr>
                <w:spacing w:val="-2"/>
                <w:sz w:val="20"/>
              </w:rPr>
              <w:t>Malladagudda</w:t>
            </w:r>
            <w:r>
              <w:rPr>
                <w:sz w:val="20"/>
              </w:rPr>
              <w:tab/>
            </w:r>
            <w:r>
              <w:rPr>
                <w:spacing w:val="-4"/>
                <w:sz w:val="20"/>
              </w:rPr>
              <w:t xml:space="preserve">Post </w:t>
            </w:r>
            <w:r>
              <w:rPr>
                <w:sz w:val="20"/>
              </w:rPr>
              <w:t>Manvi Tq: Manvi Dist: Raichur-584123</w:t>
            </w:r>
          </w:p>
        </w:tc>
        <w:tc>
          <w:tcPr>
            <w:tcW w:w="1906" w:type="dxa"/>
          </w:tcPr>
          <w:p w14:paraId="112920B7" w14:textId="77777777" w:rsidR="00DD4174" w:rsidRDefault="00FA6F88">
            <w:pPr>
              <w:pStyle w:val="TableParagraph"/>
              <w:spacing w:line="275" w:lineRule="exact"/>
              <w:rPr>
                <w:sz w:val="24"/>
              </w:rPr>
            </w:pPr>
            <w:r>
              <w:rPr>
                <w:spacing w:val="-2"/>
                <w:sz w:val="24"/>
              </w:rPr>
              <w:t>Agriculturist</w:t>
            </w:r>
          </w:p>
        </w:tc>
      </w:tr>
    </w:tbl>
    <w:p w14:paraId="266807BA" w14:textId="77777777" w:rsidR="00DD4174" w:rsidRDefault="00DD4174">
      <w:pPr>
        <w:pStyle w:val="BodyText"/>
        <w:rPr>
          <w:b/>
          <w:sz w:val="26"/>
        </w:rPr>
      </w:pPr>
    </w:p>
    <w:p w14:paraId="7FFD22D6" w14:textId="77777777" w:rsidR="00DD4174" w:rsidRDefault="00DD4174">
      <w:pPr>
        <w:pStyle w:val="BodyText"/>
        <w:spacing w:before="2"/>
        <w:rPr>
          <w:b/>
          <w:sz w:val="22"/>
        </w:rPr>
      </w:pPr>
    </w:p>
    <w:p w14:paraId="2D2E7BC1" w14:textId="77777777" w:rsidR="00DD4174" w:rsidRDefault="00FA6F88">
      <w:pPr>
        <w:ind w:left="220" w:right="760"/>
        <w:jc w:val="both"/>
        <w:rPr>
          <w:b/>
          <w:sz w:val="24"/>
        </w:rPr>
      </w:pPr>
      <w:r>
        <w:rPr>
          <w:b/>
          <w:sz w:val="24"/>
        </w:rPr>
        <w:t>VI.</w:t>
      </w:r>
      <w:r>
        <w:rPr>
          <w:spacing w:val="-2"/>
          <w:sz w:val="24"/>
        </w:rPr>
        <w:t xml:space="preserve"> </w:t>
      </w:r>
      <w:r>
        <w:rPr>
          <w:b/>
          <w:sz w:val="24"/>
        </w:rPr>
        <w:t>The</w:t>
      </w:r>
      <w:r>
        <w:rPr>
          <w:spacing w:val="-2"/>
          <w:sz w:val="24"/>
        </w:rPr>
        <w:t xml:space="preserve"> </w:t>
      </w:r>
      <w:r>
        <w:rPr>
          <w:b/>
          <w:sz w:val="24"/>
        </w:rPr>
        <w:t>liability</w:t>
      </w:r>
      <w:r>
        <w:rPr>
          <w:spacing w:val="-2"/>
          <w:sz w:val="24"/>
        </w:rPr>
        <w:t xml:space="preserve"> </w:t>
      </w:r>
      <w:r>
        <w:rPr>
          <w:b/>
          <w:sz w:val="24"/>
        </w:rPr>
        <w:t>of</w:t>
      </w:r>
      <w:r>
        <w:rPr>
          <w:spacing w:val="-2"/>
          <w:sz w:val="24"/>
        </w:rPr>
        <w:t xml:space="preserve"> </w:t>
      </w:r>
      <w:r>
        <w:rPr>
          <w:b/>
          <w:sz w:val="24"/>
        </w:rPr>
        <w:t>the</w:t>
      </w:r>
      <w:r>
        <w:rPr>
          <w:spacing w:val="-2"/>
          <w:sz w:val="24"/>
        </w:rPr>
        <w:t xml:space="preserve"> </w:t>
      </w:r>
      <w:r>
        <w:rPr>
          <w:b/>
          <w:sz w:val="24"/>
        </w:rPr>
        <w:t>members</w:t>
      </w:r>
      <w:r>
        <w:rPr>
          <w:spacing w:val="-2"/>
          <w:sz w:val="24"/>
        </w:rPr>
        <w:t xml:space="preserve"> </w:t>
      </w:r>
      <w:r>
        <w:rPr>
          <w:b/>
          <w:sz w:val="24"/>
        </w:rPr>
        <w:t>is</w:t>
      </w:r>
      <w:r>
        <w:rPr>
          <w:spacing w:val="-2"/>
          <w:sz w:val="24"/>
        </w:rPr>
        <w:t xml:space="preserve"> </w:t>
      </w:r>
      <w:r>
        <w:rPr>
          <w:b/>
          <w:sz w:val="24"/>
        </w:rPr>
        <w:t>limited</w:t>
      </w:r>
      <w:r>
        <w:rPr>
          <w:spacing w:val="-2"/>
          <w:sz w:val="24"/>
        </w:rPr>
        <w:t xml:space="preserve"> </w:t>
      </w:r>
      <w:r>
        <w:rPr>
          <w:b/>
          <w:sz w:val="24"/>
        </w:rPr>
        <w:t>to</w:t>
      </w:r>
      <w:r>
        <w:rPr>
          <w:spacing w:val="-2"/>
          <w:sz w:val="24"/>
        </w:rPr>
        <w:t xml:space="preserve"> </w:t>
      </w:r>
      <w:r>
        <w:rPr>
          <w:b/>
          <w:sz w:val="24"/>
        </w:rPr>
        <w:t>the</w:t>
      </w:r>
      <w:r>
        <w:rPr>
          <w:spacing w:val="-2"/>
          <w:sz w:val="24"/>
        </w:rPr>
        <w:t xml:space="preserve"> </w:t>
      </w:r>
      <w:r>
        <w:rPr>
          <w:b/>
          <w:sz w:val="24"/>
        </w:rPr>
        <w:t>amount</w:t>
      </w:r>
      <w:r>
        <w:rPr>
          <w:sz w:val="24"/>
        </w:rPr>
        <w:t xml:space="preserve"> </w:t>
      </w:r>
      <w:r>
        <w:rPr>
          <w:b/>
          <w:sz w:val="24"/>
        </w:rPr>
        <w:t>unpaid,</w:t>
      </w:r>
      <w:r>
        <w:rPr>
          <w:spacing w:val="-2"/>
          <w:sz w:val="24"/>
        </w:rPr>
        <w:t xml:space="preserve"> </w:t>
      </w:r>
      <w:r>
        <w:rPr>
          <w:b/>
          <w:sz w:val="24"/>
        </w:rPr>
        <w:t>if</w:t>
      </w:r>
      <w:r>
        <w:rPr>
          <w:spacing w:val="-2"/>
          <w:sz w:val="24"/>
        </w:rPr>
        <w:t xml:space="preserve"> </w:t>
      </w:r>
      <w:r>
        <w:rPr>
          <w:b/>
          <w:sz w:val="24"/>
        </w:rPr>
        <w:t>any,</w:t>
      </w:r>
      <w:r>
        <w:rPr>
          <w:spacing w:val="-2"/>
          <w:sz w:val="24"/>
        </w:rPr>
        <w:t xml:space="preserve"> </w:t>
      </w:r>
      <w:r>
        <w:rPr>
          <w:b/>
          <w:sz w:val="24"/>
        </w:rPr>
        <w:t>on</w:t>
      </w:r>
      <w:r>
        <w:rPr>
          <w:spacing w:val="-2"/>
          <w:sz w:val="24"/>
        </w:rPr>
        <w:t xml:space="preserve"> </w:t>
      </w:r>
      <w:r>
        <w:rPr>
          <w:b/>
          <w:sz w:val="24"/>
        </w:rPr>
        <w:t>the</w:t>
      </w:r>
      <w:r>
        <w:rPr>
          <w:spacing w:val="-2"/>
          <w:sz w:val="24"/>
        </w:rPr>
        <w:t xml:space="preserve"> </w:t>
      </w:r>
      <w:r>
        <w:rPr>
          <w:b/>
          <w:sz w:val="24"/>
        </w:rPr>
        <w:t>share</w:t>
      </w:r>
      <w:r>
        <w:rPr>
          <w:sz w:val="24"/>
        </w:rPr>
        <w:t xml:space="preserve"> </w:t>
      </w:r>
      <w:r>
        <w:rPr>
          <w:b/>
          <w:sz w:val="24"/>
        </w:rPr>
        <w:t>held</w:t>
      </w:r>
      <w:r>
        <w:rPr>
          <w:sz w:val="24"/>
        </w:rPr>
        <w:t xml:space="preserve"> </w:t>
      </w:r>
      <w:r>
        <w:rPr>
          <w:b/>
          <w:sz w:val="24"/>
        </w:rPr>
        <w:t>by</w:t>
      </w:r>
      <w:r>
        <w:rPr>
          <w:sz w:val="24"/>
        </w:rPr>
        <w:t xml:space="preserve"> </w:t>
      </w:r>
      <w:r>
        <w:rPr>
          <w:b/>
          <w:sz w:val="24"/>
        </w:rPr>
        <w:t>them.</w:t>
      </w:r>
    </w:p>
    <w:p w14:paraId="6B4E7972" w14:textId="77777777" w:rsidR="00DD4174" w:rsidRDefault="00DD4174">
      <w:pPr>
        <w:jc w:val="both"/>
        <w:rPr>
          <w:sz w:val="24"/>
        </w:rPr>
        <w:sectPr w:rsidR="00DD4174">
          <w:pgSz w:w="12240" w:h="15840"/>
          <w:pgMar w:top="1500" w:right="1040" w:bottom="1180" w:left="1580" w:header="0" w:footer="988" w:gutter="0"/>
          <w:cols w:space="720"/>
        </w:sectPr>
      </w:pPr>
    </w:p>
    <w:p w14:paraId="3C95FE8E" w14:textId="77777777" w:rsidR="00DD4174" w:rsidRDefault="00FA6F88">
      <w:pPr>
        <w:pStyle w:val="BodyText"/>
        <w:spacing w:before="4"/>
        <w:rPr>
          <w:b/>
          <w:sz w:val="17"/>
        </w:rPr>
      </w:pPr>
      <w:r>
        <w:rPr>
          <w:noProof/>
        </w:rPr>
        <w:lastRenderedPageBreak/>
        <w:drawing>
          <wp:anchor distT="0" distB="0" distL="0" distR="0" simplePos="0" relativeHeight="15728640" behindDoc="0" locked="0" layoutInCell="1" allowOverlap="1" wp14:anchorId="73045ACF" wp14:editId="091C9EC1">
            <wp:simplePos x="0" y="0"/>
            <wp:positionH relativeFrom="page">
              <wp:posOffset>0</wp:posOffset>
            </wp:positionH>
            <wp:positionV relativeFrom="page">
              <wp:posOffset>2765734</wp:posOffset>
            </wp:positionV>
            <wp:extent cx="7556500" cy="484439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7556500" cy="4844399"/>
                    </a:xfrm>
                    <a:prstGeom prst="rect">
                      <a:avLst/>
                    </a:prstGeom>
                  </pic:spPr>
                </pic:pic>
              </a:graphicData>
            </a:graphic>
          </wp:anchor>
        </w:drawing>
      </w:r>
    </w:p>
    <w:p w14:paraId="6153560A" w14:textId="77777777" w:rsidR="00DD4174" w:rsidRDefault="00DD4174">
      <w:pPr>
        <w:rPr>
          <w:sz w:val="17"/>
        </w:rPr>
        <w:sectPr w:rsidR="00DD4174">
          <w:footerReference w:type="default" r:id="rId9"/>
          <w:pgSz w:w="11900" w:h="16840"/>
          <w:pgMar w:top="1600" w:right="0" w:bottom="460" w:left="0" w:header="0" w:footer="267" w:gutter="0"/>
          <w:cols w:space="720"/>
        </w:sectPr>
      </w:pPr>
    </w:p>
    <w:p w14:paraId="5518B046" w14:textId="77777777" w:rsidR="00DD4174" w:rsidRDefault="00FA6F88">
      <w:pPr>
        <w:pStyle w:val="BodyText"/>
        <w:spacing w:before="4"/>
        <w:rPr>
          <w:b/>
          <w:sz w:val="17"/>
        </w:rPr>
      </w:pPr>
      <w:r>
        <w:rPr>
          <w:noProof/>
        </w:rPr>
        <w:lastRenderedPageBreak/>
        <w:drawing>
          <wp:anchor distT="0" distB="0" distL="0" distR="0" simplePos="0" relativeHeight="15729152" behindDoc="0" locked="0" layoutInCell="1" allowOverlap="1" wp14:anchorId="2A0306CA" wp14:editId="51284175">
            <wp:simplePos x="0" y="0"/>
            <wp:positionH relativeFrom="page">
              <wp:posOffset>0</wp:posOffset>
            </wp:positionH>
            <wp:positionV relativeFrom="page">
              <wp:posOffset>2813344</wp:posOffset>
            </wp:positionV>
            <wp:extent cx="7556500" cy="4749241"/>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7556500" cy="4749241"/>
                    </a:xfrm>
                    <a:prstGeom prst="rect">
                      <a:avLst/>
                    </a:prstGeom>
                  </pic:spPr>
                </pic:pic>
              </a:graphicData>
            </a:graphic>
          </wp:anchor>
        </w:drawing>
      </w:r>
    </w:p>
    <w:p w14:paraId="2F2F43D3" w14:textId="77777777" w:rsidR="00DD4174" w:rsidRDefault="00DD4174">
      <w:pPr>
        <w:rPr>
          <w:sz w:val="17"/>
        </w:rPr>
        <w:sectPr w:rsidR="00DD4174">
          <w:pgSz w:w="11900" w:h="16840"/>
          <w:pgMar w:top="1600" w:right="0" w:bottom="460" w:left="0" w:header="0" w:footer="267" w:gutter="0"/>
          <w:cols w:space="720"/>
        </w:sectPr>
      </w:pPr>
    </w:p>
    <w:p w14:paraId="4349B9B0" w14:textId="77777777" w:rsidR="00DD4174" w:rsidRDefault="00FA6F88">
      <w:pPr>
        <w:pStyle w:val="BodyText"/>
        <w:spacing w:before="4"/>
        <w:rPr>
          <w:b/>
          <w:sz w:val="17"/>
        </w:rPr>
      </w:pPr>
      <w:r>
        <w:rPr>
          <w:noProof/>
        </w:rPr>
        <w:lastRenderedPageBreak/>
        <w:drawing>
          <wp:anchor distT="0" distB="0" distL="0" distR="0" simplePos="0" relativeHeight="15729664" behindDoc="0" locked="0" layoutInCell="1" allowOverlap="1" wp14:anchorId="106409B0" wp14:editId="68D452CB">
            <wp:simplePos x="0" y="0"/>
            <wp:positionH relativeFrom="page">
              <wp:posOffset>0</wp:posOffset>
            </wp:positionH>
            <wp:positionV relativeFrom="page">
              <wp:posOffset>2930326</wp:posOffset>
            </wp:positionV>
            <wp:extent cx="7556500" cy="4515246"/>
            <wp:effectExtent l="0" t="0" r="0" b="0"/>
            <wp:wrapNone/>
            <wp:docPr id="9"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png"/>
                    <pic:cNvPicPr/>
                  </pic:nvPicPr>
                  <pic:blipFill>
                    <a:blip r:embed="rId11" cstate="print"/>
                    <a:stretch>
                      <a:fillRect/>
                    </a:stretch>
                  </pic:blipFill>
                  <pic:spPr>
                    <a:xfrm>
                      <a:off x="0" y="0"/>
                      <a:ext cx="7556500" cy="4515246"/>
                    </a:xfrm>
                    <a:prstGeom prst="rect">
                      <a:avLst/>
                    </a:prstGeom>
                  </pic:spPr>
                </pic:pic>
              </a:graphicData>
            </a:graphic>
          </wp:anchor>
        </w:drawing>
      </w:r>
    </w:p>
    <w:p w14:paraId="7E656C13" w14:textId="77777777" w:rsidR="00DD4174" w:rsidRDefault="00DD4174">
      <w:pPr>
        <w:rPr>
          <w:sz w:val="17"/>
        </w:rPr>
        <w:sectPr w:rsidR="00DD4174">
          <w:footerReference w:type="default" r:id="rId12"/>
          <w:pgSz w:w="11900" w:h="16840"/>
          <w:pgMar w:top="1600" w:right="0" w:bottom="460" w:left="0" w:header="0" w:footer="267" w:gutter="0"/>
          <w:cols w:space="720"/>
        </w:sectPr>
      </w:pPr>
    </w:p>
    <w:p w14:paraId="13F01EA0" w14:textId="77777777" w:rsidR="00DD4174" w:rsidRDefault="00FA6F88">
      <w:pPr>
        <w:pStyle w:val="BodyText"/>
        <w:spacing w:before="4"/>
        <w:rPr>
          <w:b/>
          <w:sz w:val="17"/>
        </w:rPr>
      </w:pPr>
      <w:r>
        <w:rPr>
          <w:noProof/>
        </w:rPr>
        <w:lastRenderedPageBreak/>
        <w:drawing>
          <wp:anchor distT="0" distB="0" distL="0" distR="0" simplePos="0" relativeHeight="15730176" behindDoc="0" locked="0" layoutInCell="1" allowOverlap="1" wp14:anchorId="347915E1" wp14:editId="2449344D">
            <wp:simplePos x="0" y="0"/>
            <wp:positionH relativeFrom="page">
              <wp:posOffset>0</wp:posOffset>
            </wp:positionH>
            <wp:positionV relativeFrom="page">
              <wp:posOffset>3041853</wp:posOffset>
            </wp:positionV>
            <wp:extent cx="7556500" cy="4292224"/>
            <wp:effectExtent l="0" t="0" r="0" b="0"/>
            <wp:wrapNone/>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3" cstate="print"/>
                    <a:stretch>
                      <a:fillRect/>
                    </a:stretch>
                  </pic:blipFill>
                  <pic:spPr>
                    <a:xfrm>
                      <a:off x="0" y="0"/>
                      <a:ext cx="7556500" cy="4292224"/>
                    </a:xfrm>
                    <a:prstGeom prst="rect">
                      <a:avLst/>
                    </a:prstGeom>
                  </pic:spPr>
                </pic:pic>
              </a:graphicData>
            </a:graphic>
          </wp:anchor>
        </w:drawing>
      </w:r>
    </w:p>
    <w:p w14:paraId="7DD38E34" w14:textId="77777777" w:rsidR="00DD4174" w:rsidRDefault="00DD4174">
      <w:pPr>
        <w:rPr>
          <w:sz w:val="17"/>
        </w:rPr>
        <w:sectPr w:rsidR="00DD4174">
          <w:footerReference w:type="default" r:id="rId14"/>
          <w:pgSz w:w="11900" w:h="16840"/>
          <w:pgMar w:top="1600" w:right="0" w:bottom="460" w:left="0" w:header="0" w:footer="267" w:gutter="0"/>
          <w:cols w:space="720"/>
        </w:sectPr>
      </w:pPr>
    </w:p>
    <w:p w14:paraId="380355EE" w14:textId="77777777" w:rsidR="00DD4174" w:rsidRDefault="00FA6F88">
      <w:pPr>
        <w:pStyle w:val="BodyText"/>
        <w:spacing w:before="4"/>
        <w:rPr>
          <w:b/>
          <w:sz w:val="17"/>
        </w:rPr>
      </w:pPr>
      <w:r>
        <w:rPr>
          <w:noProof/>
        </w:rPr>
        <w:lastRenderedPageBreak/>
        <w:drawing>
          <wp:anchor distT="0" distB="0" distL="0" distR="0" simplePos="0" relativeHeight="15730688" behindDoc="0" locked="0" layoutInCell="1" allowOverlap="1" wp14:anchorId="27684677" wp14:editId="66640A8F">
            <wp:simplePos x="0" y="0"/>
            <wp:positionH relativeFrom="page">
              <wp:posOffset>0</wp:posOffset>
            </wp:positionH>
            <wp:positionV relativeFrom="page">
              <wp:posOffset>2870768</wp:posOffset>
            </wp:positionV>
            <wp:extent cx="7556500" cy="4634392"/>
            <wp:effectExtent l="0" t="0" r="0" b="0"/>
            <wp:wrapNone/>
            <wp:docPr id="1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png"/>
                    <pic:cNvPicPr/>
                  </pic:nvPicPr>
                  <pic:blipFill>
                    <a:blip r:embed="rId15" cstate="print"/>
                    <a:stretch>
                      <a:fillRect/>
                    </a:stretch>
                  </pic:blipFill>
                  <pic:spPr>
                    <a:xfrm>
                      <a:off x="0" y="0"/>
                      <a:ext cx="7556500" cy="4634392"/>
                    </a:xfrm>
                    <a:prstGeom prst="rect">
                      <a:avLst/>
                    </a:prstGeom>
                  </pic:spPr>
                </pic:pic>
              </a:graphicData>
            </a:graphic>
          </wp:anchor>
        </w:drawing>
      </w:r>
    </w:p>
    <w:sectPr w:rsidR="00DD4174">
      <w:pgSz w:w="11900" w:h="16840"/>
      <w:pgMar w:top="1600" w:right="0" w:bottom="460" w:left="0" w:header="0" w:footer="2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A0796" w14:textId="77777777" w:rsidR="004814C0" w:rsidRDefault="004814C0">
      <w:r>
        <w:separator/>
      </w:r>
    </w:p>
  </w:endnote>
  <w:endnote w:type="continuationSeparator" w:id="0">
    <w:p w14:paraId="75426F59" w14:textId="77777777" w:rsidR="004814C0" w:rsidRDefault="0048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unga">
    <w:panose1 w:val="00000400000000000000"/>
    <w:charset w:val="00"/>
    <w:family w:val="swiss"/>
    <w:pitch w:val="variable"/>
    <w:sig w:usb0="004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4413" w14:textId="77431971" w:rsidR="00DD4174" w:rsidRDefault="00F61D2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39F43BA4" wp14:editId="2AFAEC2C">
              <wp:simplePos x="0" y="0"/>
              <wp:positionH relativeFrom="page">
                <wp:posOffset>3815715</wp:posOffset>
              </wp:positionH>
              <wp:positionV relativeFrom="page">
                <wp:posOffset>9291320</wp:posOffset>
              </wp:positionV>
              <wp:extent cx="157480" cy="160020"/>
              <wp:effectExtent l="0" t="0" r="0" b="0"/>
              <wp:wrapNone/>
              <wp:docPr id="125951867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80"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13647" w14:textId="77777777" w:rsidR="00DD4174" w:rsidRDefault="00FA6F88">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1</w:t>
                          </w:r>
                          <w:r>
                            <w:rPr>
                              <w:rFonts w:ascii="Calibri"/>
                              <w:sz w:val="2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F43BA4" id="_x0000_t202" coordsize="21600,21600" o:spt="202" path="m,l,21600r21600,l21600,xe">
              <v:stroke joinstyle="miter"/>
              <v:path gradientshapeok="t" o:connecttype="rect"/>
            </v:shapetype>
            <v:shape id="docshape1" o:spid="_x0000_s1026" type="#_x0000_t202" style="position:absolute;margin-left:300.45pt;margin-top:731.6pt;width:12.4pt;height:1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" filled="f" stroked="f">
              <v:textbox inset="0,0,0,0">
                <w:txbxContent>
                  <w:p w14:paraId="05C13647" w14:textId="77777777" w:rsidR="00DD4174" w:rsidRDefault="00FA6F88">
                    <w:pPr>
                      <w:spacing w:line="235" w:lineRule="exact"/>
                      <w:ind w:left="60"/>
                      <w:rPr>
                        <w:rFonts w:ascii="Calibri"/>
                        <w:sz w:val="21"/>
                      </w:rPr>
                    </w:pPr>
                    <w:r>
                      <w:rPr>
                        <w:rFonts w:ascii="Calibri"/>
                        <w:sz w:val="21"/>
                      </w:rPr>
                      <w:fldChar w:fldCharType="begin"/>
                    </w:r>
                    <w:r>
                      <w:rPr>
                        <w:rFonts w:ascii="Calibri"/>
                        <w:sz w:val="21"/>
                      </w:rPr>
                      <w:instrText xml:space="preserve"> PAGE </w:instrText>
                    </w:r>
                    <w:r>
                      <w:rPr>
                        <w:rFonts w:ascii="Calibri"/>
                        <w:sz w:val="21"/>
                      </w:rPr>
                      <w:fldChar w:fldCharType="separate"/>
                    </w:r>
                    <w:r>
                      <w:rPr>
                        <w:rFonts w:ascii="Calibri"/>
                        <w:sz w:val="21"/>
                      </w:rPr>
                      <w:t>1</w:t>
                    </w:r>
                    <w:r>
                      <w:rPr>
                        <w:rFonts w:ascii="Calibri"/>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E590" w14:textId="77777777" w:rsidR="00DD4174" w:rsidRDefault="00FA6F88">
    <w:pPr>
      <w:pStyle w:val="BodyText"/>
      <w:spacing w:line="14" w:lineRule="auto"/>
      <w:rPr>
        <w:sz w:val="20"/>
      </w:rPr>
    </w:pPr>
    <w:r>
      <w:rPr>
        <w:noProof/>
      </w:rPr>
      <w:drawing>
        <wp:anchor distT="0" distB="0" distL="0" distR="0" simplePos="0" relativeHeight="251656192" behindDoc="1" locked="0" layoutInCell="1" allowOverlap="1" wp14:anchorId="69A0D84B" wp14:editId="5A96ADA8">
          <wp:simplePos x="0" y="0"/>
          <wp:positionH relativeFrom="page">
            <wp:posOffset>4889510</wp:posOffset>
          </wp:positionH>
          <wp:positionV relativeFrom="page">
            <wp:posOffset>10397066</wp:posOffset>
          </wp:positionV>
          <wp:extent cx="2019300" cy="13546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019300" cy="135466"/>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B730C" w14:textId="77777777" w:rsidR="00DD4174" w:rsidRDefault="00FA6F88">
    <w:pPr>
      <w:pStyle w:val="BodyText"/>
      <w:spacing w:line="14" w:lineRule="auto"/>
      <w:rPr>
        <w:sz w:val="20"/>
      </w:rPr>
    </w:pPr>
    <w:r>
      <w:rPr>
        <w:noProof/>
      </w:rPr>
      <w:drawing>
        <wp:anchor distT="0" distB="0" distL="0" distR="0" simplePos="0" relativeHeight="251657216" behindDoc="1" locked="0" layoutInCell="1" allowOverlap="1" wp14:anchorId="6190DBE6" wp14:editId="0D50E68B">
          <wp:simplePos x="0" y="0"/>
          <wp:positionH relativeFrom="page">
            <wp:posOffset>4889510</wp:posOffset>
          </wp:positionH>
          <wp:positionV relativeFrom="page">
            <wp:posOffset>10397066</wp:posOffset>
          </wp:positionV>
          <wp:extent cx="2019300" cy="135466"/>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 cstate="print"/>
                  <a:stretch>
                    <a:fillRect/>
                  </a:stretch>
                </pic:blipFill>
                <pic:spPr>
                  <a:xfrm>
                    <a:off x="0" y="0"/>
                    <a:ext cx="2019300" cy="135466"/>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C5A1" w14:textId="77777777" w:rsidR="00DD4174" w:rsidRDefault="00FA6F88">
    <w:pPr>
      <w:pStyle w:val="BodyText"/>
      <w:spacing w:line="14" w:lineRule="auto"/>
      <w:rPr>
        <w:sz w:val="20"/>
      </w:rPr>
    </w:pPr>
    <w:r>
      <w:rPr>
        <w:noProof/>
      </w:rPr>
      <w:drawing>
        <wp:anchor distT="0" distB="0" distL="0" distR="0" simplePos="0" relativeHeight="251658240" behindDoc="1" locked="0" layoutInCell="1" allowOverlap="1" wp14:anchorId="73A909C1" wp14:editId="36E83836">
          <wp:simplePos x="0" y="0"/>
          <wp:positionH relativeFrom="page">
            <wp:posOffset>4889510</wp:posOffset>
          </wp:positionH>
          <wp:positionV relativeFrom="page">
            <wp:posOffset>10397066</wp:posOffset>
          </wp:positionV>
          <wp:extent cx="2019300" cy="135466"/>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2019300" cy="13546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7857B" w14:textId="77777777" w:rsidR="004814C0" w:rsidRDefault="004814C0">
      <w:r>
        <w:separator/>
      </w:r>
    </w:p>
  </w:footnote>
  <w:footnote w:type="continuationSeparator" w:id="0">
    <w:p w14:paraId="3965D377" w14:textId="77777777" w:rsidR="004814C0" w:rsidRDefault="004814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BFC"/>
    <w:multiLevelType w:val="hybridMultilevel"/>
    <w:tmpl w:val="B0009EDE"/>
    <w:lvl w:ilvl="0" w:tplc="13483714">
      <w:start w:val="1"/>
      <w:numFmt w:val="upperRoman"/>
      <w:lvlText w:val="%1."/>
      <w:lvlJc w:val="left"/>
      <w:pPr>
        <w:ind w:left="220" w:hanging="221"/>
        <w:jc w:val="left"/>
      </w:pPr>
      <w:rPr>
        <w:rFonts w:hint="default"/>
        <w:w w:val="100"/>
      </w:rPr>
    </w:lvl>
    <w:lvl w:ilvl="1" w:tplc="666A58B2">
      <w:numFmt w:val="bullet"/>
      <w:lvlText w:val="•"/>
      <w:lvlJc w:val="left"/>
      <w:pPr>
        <w:ind w:left="1160" w:hanging="221"/>
      </w:pPr>
      <w:rPr>
        <w:rFonts w:hint="default"/>
      </w:rPr>
    </w:lvl>
    <w:lvl w:ilvl="2" w:tplc="FB684954">
      <w:numFmt w:val="bullet"/>
      <w:lvlText w:val="•"/>
      <w:lvlJc w:val="left"/>
      <w:pPr>
        <w:ind w:left="2100" w:hanging="221"/>
      </w:pPr>
      <w:rPr>
        <w:rFonts w:hint="default"/>
      </w:rPr>
    </w:lvl>
    <w:lvl w:ilvl="3" w:tplc="8C481B82">
      <w:numFmt w:val="bullet"/>
      <w:lvlText w:val="•"/>
      <w:lvlJc w:val="left"/>
      <w:pPr>
        <w:ind w:left="3040" w:hanging="221"/>
      </w:pPr>
      <w:rPr>
        <w:rFonts w:hint="default"/>
      </w:rPr>
    </w:lvl>
    <w:lvl w:ilvl="4" w:tplc="A22AD3B0">
      <w:numFmt w:val="bullet"/>
      <w:lvlText w:val="•"/>
      <w:lvlJc w:val="left"/>
      <w:pPr>
        <w:ind w:left="3980" w:hanging="221"/>
      </w:pPr>
      <w:rPr>
        <w:rFonts w:hint="default"/>
      </w:rPr>
    </w:lvl>
    <w:lvl w:ilvl="5" w:tplc="92FA058A">
      <w:numFmt w:val="bullet"/>
      <w:lvlText w:val="•"/>
      <w:lvlJc w:val="left"/>
      <w:pPr>
        <w:ind w:left="4920" w:hanging="221"/>
      </w:pPr>
      <w:rPr>
        <w:rFonts w:hint="default"/>
      </w:rPr>
    </w:lvl>
    <w:lvl w:ilvl="6" w:tplc="C06A4F2A">
      <w:numFmt w:val="bullet"/>
      <w:lvlText w:val="•"/>
      <w:lvlJc w:val="left"/>
      <w:pPr>
        <w:ind w:left="5860" w:hanging="221"/>
      </w:pPr>
      <w:rPr>
        <w:rFonts w:hint="default"/>
      </w:rPr>
    </w:lvl>
    <w:lvl w:ilvl="7" w:tplc="84A63408">
      <w:numFmt w:val="bullet"/>
      <w:lvlText w:val="•"/>
      <w:lvlJc w:val="left"/>
      <w:pPr>
        <w:ind w:left="6800" w:hanging="221"/>
      </w:pPr>
      <w:rPr>
        <w:rFonts w:hint="default"/>
      </w:rPr>
    </w:lvl>
    <w:lvl w:ilvl="8" w:tplc="99888F56">
      <w:numFmt w:val="bullet"/>
      <w:lvlText w:val="•"/>
      <w:lvlJc w:val="left"/>
      <w:pPr>
        <w:ind w:left="7740" w:hanging="221"/>
      </w:pPr>
      <w:rPr>
        <w:rFonts w:hint="default"/>
      </w:rPr>
    </w:lvl>
  </w:abstractNum>
  <w:abstractNum w:abstractNumId="1" w15:restartNumberingAfterBreak="0">
    <w:nsid w:val="04D64133"/>
    <w:multiLevelType w:val="hybridMultilevel"/>
    <w:tmpl w:val="36FA9AB4"/>
    <w:lvl w:ilvl="0" w:tplc="6018EF48">
      <w:start w:val="24"/>
      <w:numFmt w:val="decimal"/>
      <w:lvlText w:val="%1."/>
      <w:lvlJc w:val="left"/>
      <w:pPr>
        <w:ind w:left="220" w:hanging="368"/>
        <w:jc w:val="left"/>
      </w:pPr>
      <w:rPr>
        <w:rFonts w:ascii="Times New Roman" w:eastAsia="Times New Roman" w:hAnsi="Times New Roman" w:cs="Times New Roman" w:hint="default"/>
        <w:b w:val="0"/>
        <w:bCs w:val="0"/>
        <w:i w:val="0"/>
        <w:iCs w:val="0"/>
        <w:w w:val="100"/>
        <w:sz w:val="24"/>
        <w:szCs w:val="24"/>
      </w:rPr>
    </w:lvl>
    <w:lvl w:ilvl="1" w:tplc="640A29D8">
      <w:numFmt w:val="bullet"/>
      <w:lvlText w:val="•"/>
      <w:lvlJc w:val="left"/>
      <w:pPr>
        <w:ind w:left="1160" w:hanging="368"/>
      </w:pPr>
      <w:rPr>
        <w:rFonts w:hint="default"/>
      </w:rPr>
    </w:lvl>
    <w:lvl w:ilvl="2" w:tplc="A928CF74">
      <w:numFmt w:val="bullet"/>
      <w:lvlText w:val="•"/>
      <w:lvlJc w:val="left"/>
      <w:pPr>
        <w:ind w:left="2100" w:hanging="368"/>
      </w:pPr>
      <w:rPr>
        <w:rFonts w:hint="default"/>
      </w:rPr>
    </w:lvl>
    <w:lvl w:ilvl="3" w:tplc="172AF150">
      <w:numFmt w:val="bullet"/>
      <w:lvlText w:val="•"/>
      <w:lvlJc w:val="left"/>
      <w:pPr>
        <w:ind w:left="3040" w:hanging="368"/>
      </w:pPr>
      <w:rPr>
        <w:rFonts w:hint="default"/>
      </w:rPr>
    </w:lvl>
    <w:lvl w:ilvl="4" w:tplc="236EA364">
      <w:numFmt w:val="bullet"/>
      <w:lvlText w:val="•"/>
      <w:lvlJc w:val="left"/>
      <w:pPr>
        <w:ind w:left="3980" w:hanging="368"/>
      </w:pPr>
      <w:rPr>
        <w:rFonts w:hint="default"/>
      </w:rPr>
    </w:lvl>
    <w:lvl w:ilvl="5" w:tplc="B0C2705E">
      <w:numFmt w:val="bullet"/>
      <w:lvlText w:val="•"/>
      <w:lvlJc w:val="left"/>
      <w:pPr>
        <w:ind w:left="4920" w:hanging="368"/>
      </w:pPr>
      <w:rPr>
        <w:rFonts w:hint="default"/>
      </w:rPr>
    </w:lvl>
    <w:lvl w:ilvl="6" w:tplc="2DC68150">
      <w:numFmt w:val="bullet"/>
      <w:lvlText w:val="•"/>
      <w:lvlJc w:val="left"/>
      <w:pPr>
        <w:ind w:left="5860" w:hanging="368"/>
      </w:pPr>
      <w:rPr>
        <w:rFonts w:hint="default"/>
      </w:rPr>
    </w:lvl>
    <w:lvl w:ilvl="7" w:tplc="759EA014">
      <w:numFmt w:val="bullet"/>
      <w:lvlText w:val="•"/>
      <w:lvlJc w:val="left"/>
      <w:pPr>
        <w:ind w:left="6800" w:hanging="368"/>
      </w:pPr>
      <w:rPr>
        <w:rFonts w:hint="default"/>
      </w:rPr>
    </w:lvl>
    <w:lvl w:ilvl="8" w:tplc="D1D217E4">
      <w:numFmt w:val="bullet"/>
      <w:lvlText w:val="•"/>
      <w:lvlJc w:val="left"/>
      <w:pPr>
        <w:ind w:left="7740" w:hanging="368"/>
      </w:pPr>
      <w:rPr>
        <w:rFonts w:hint="default"/>
      </w:rPr>
    </w:lvl>
  </w:abstractNum>
  <w:abstractNum w:abstractNumId="2" w15:restartNumberingAfterBreak="0">
    <w:nsid w:val="1B5C4931"/>
    <w:multiLevelType w:val="hybridMultilevel"/>
    <w:tmpl w:val="39D2A950"/>
    <w:lvl w:ilvl="0" w:tplc="168AFDFE">
      <w:start w:val="1"/>
      <w:numFmt w:val="upperLetter"/>
      <w:lvlText w:val="%1."/>
      <w:lvlJc w:val="left"/>
      <w:pPr>
        <w:ind w:left="220" w:hanging="300"/>
        <w:jc w:val="left"/>
      </w:pPr>
      <w:rPr>
        <w:rFonts w:ascii="Times New Roman" w:eastAsia="Times New Roman" w:hAnsi="Times New Roman" w:cs="Times New Roman" w:hint="default"/>
        <w:b/>
        <w:bCs/>
        <w:i w:val="0"/>
        <w:iCs w:val="0"/>
        <w:spacing w:val="-1"/>
        <w:w w:val="100"/>
        <w:sz w:val="24"/>
        <w:szCs w:val="24"/>
      </w:rPr>
    </w:lvl>
    <w:lvl w:ilvl="1" w:tplc="889A09D4">
      <w:start w:val="1"/>
      <w:numFmt w:val="decimal"/>
      <w:lvlText w:val="%2."/>
      <w:lvlJc w:val="left"/>
      <w:pPr>
        <w:ind w:left="455" w:hanging="236"/>
        <w:jc w:val="left"/>
      </w:pPr>
      <w:rPr>
        <w:rFonts w:ascii="Times New Roman" w:eastAsia="Times New Roman" w:hAnsi="Times New Roman" w:cs="Times New Roman" w:hint="default"/>
        <w:b w:val="0"/>
        <w:bCs w:val="0"/>
        <w:i w:val="0"/>
        <w:iCs w:val="0"/>
        <w:w w:val="100"/>
        <w:sz w:val="24"/>
        <w:szCs w:val="24"/>
      </w:rPr>
    </w:lvl>
    <w:lvl w:ilvl="2" w:tplc="739C9140">
      <w:numFmt w:val="bullet"/>
      <w:lvlText w:val="•"/>
      <w:lvlJc w:val="left"/>
      <w:pPr>
        <w:ind w:left="1477" w:hanging="236"/>
      </w:pPr>
      <w:rPr>
        <w:rFonts w:hint="default"/>
      </w:rPr>
    </w:lvl>
    <w:lvl w:ilvl="3" w:tplc="F0D84066">
      <w:numFmt w:val="bullet"/>
      <w:lvlText w:val="•"/>
      <w:lvlJc w:val="left"/>
      <w:pPr>
        <w:ind w:left="2495" w:hanging="236"/>
      </w:pPr>
      <w:rPr>
        <w:rFonts w:hint="default"/>
      </w:rPr>
    </w:lvl>
    <w:lvl w:ilvl="4" w:tplc="E7E8658C">
      <w:numFmt w:val="bullet"/>
      <w:lvlText w:val="•"/>
      <w:lvlJc w:val="left"/>
      <w:pPr>
        <w:ind w:left="3513" w:hanging="236"/>
      </w:pPr>
      <w:rPr>
        <w:rFonts w:hint="default"/>
      </w:rPr>
    </w:lvl>
    <w:lvl w:ilvl="5" w:tplc="03947D18">
      <w:numFmt w:val="bullet"/>
      <w:lvlText w:val="•"/>
      <w:lvlJc w:val="left"/>
      <w:pPr>
        <w:ind w:left="4531" w:hanging="236"/>
      </w:pPr>
      <w:rPr>
        <w:rFonts w:hint="default"/>
      </w:rPr>
    </w:lvl>
    <w:lvl w:ilvl="6" w:tplc="66380B0E">
      <w:numFmt w:val="bullet"/>
      <w:lvlText w:val="•"/>
      <w:lvlJc w:val="left"/>
      <w:pPr>
        <w:ind w:left="5548" w:hanging="236"/>
      </w:pPr>
      <w:rPr>
        <w:rFonts w:hint="default"/>
      </w:rPr>
    </w:lvl>
    <w:lvl w:ilvl="7" w:tplc="783E7124">
      <w:numFmt w:val="bullet"/>
      <w:lvlText w:val="•"/>
      <w:lvlJc w:val="left"/>
      <w:pPr>
        <w:ind w:left="6566" w:hanging="236"/>
      </w:pPr>
      <w:rPr>
        <w:rFonts w:hint="default"/>
      </w:rPr>
    </w:lvl>
    <w:lvl w:ilvl="8" w:tplc="054CA390">
      <w:numFmt w:val="bullet"/>
      <w:lvlText w:val="•"/>
      <w:lvlJc w:val="left"/>
      <w:pPr>
        <w:ind w:left="7584" w:hanging="236"/>
      </w:pPr>
      <w:rPr>
        <w:rFonts w:hint="default"/>
      </w:rPr>
    </w:lvl>
  </w:abstractNum>
  <w:abstractNum w:abstractNumId="3" w15:restartNumberingAfterBreak="0">
    <w:nsid w:val="4B9C66EE"/>
    <w:multiLevelType w:val="hybridMultilevel"/>
    <w:tmpl w:val="EA821D40"/>
    <w:lvl w:ilvl="0" w:tplc="830A8190">
      <w:start w:val="1"/>
      <w:numFmt w:val="lowerLetter"/>
      <w:lvlText w:val="(%1)"/>
      <w:lvlJc w:val="left"/>
      <w:pPr>
        <w:ind w:left="220" w:hanging="355"/>
        <w:jc w:val="left"/>
      </w:pPr>
      <w:rPr>
        <w:rFonts w:ascii="Times New Roman" w:eastAsia="Times New Roman" w:hAnsi="Times New Roman" w:cs="Times New Roman" w:hint="default"/>
        <w:b w:val="0"/>
        <w:bCs w:val="0"/>
        <w:i w:val="0"/>
        <w:iCs w:val="0"/>
        <w:spacing w:val="-2"/>
        <w:w w:val="100"/>
        <w:sz w:val="24"/>
        <w:szCs w:val="24"/>
      </w:rPr>
    </w:lvl>
    <w:lvl w:ilvl="1" w:tplc="DF80F15C">
      <w:numFmt w:val="bullet"/>
      <w:lvlText w:val="•"/>
      <w:lvlJc w:val="left"/>
      <w:pPr>
        <w:ind w:left="1160" w:hanging="355"/>
      </w:pPr>
      <w:rPr>
        <w:rFonts w:hint="default"/>
      </w:rPr>
    </w:lvl>
    <w:lvl w:ilvl="2" w:tplc="F3965330">
      <w:numFmt w:val="bullet"/>
      <w:lvlText w:val="•"/>
      <w:lvlJc w:val="left"/>
      <w:pPr>
        <w:ind w:left="2100" w:hanging="355"/>
      </w:pPr>
      <w:rPr>
        <w:rFonts w:hint="default"/>
      </w:rPr>
    </w:lvl>
    <w:lvl w:ilvl="3" w:tplc="C5F6E1A0">
      <w:numFmt w:val="bullet"/>
      <w:lvlText w:val="•"/>
      <w:lvlJc w:val="left"/>
      <w:pPr>
        <w:ind w:left="3040" w:hanging="355"/>
      </w:pPr>
      <w:rPr>
        <w:rFonts w:hint="default"/>
      </w:rPr>
    </w:lvl>
    <w:lvl w:ilvl="4" w:tplc="62501AD8">
      <w:numFmt w:val="bullet"/>
      <w:lvlText w:val="•"/>
      <w:lvlJc w:val="left"/>
      <w:pPr>
        <w:ind w:left="3980" w:hanging="355"/>
      </w:pPr>
      <w:rPr>
        <w:rFonts w:hint="default"/>
      </w:rPr>
    </w:lvl>
    <w:lvl w:ilvl="5" w:tplc="366E86E4">
      <w:numFmt w:val="bullet"/>
      <w:lvlText w:val="•"/>
      <w:lvlJc w:val="left"/>
      <w:pPr>
        <w:ind w:left="4920" w:hanging="355"/>
      </w:pPr>
      <w:rPr>
        <w:rFonts w:hint="default"/>
      </w:rPr>
    </w:lvl>
    <w:lvl w:ilvl="6" w:tplc="7334070E">
      <w:numFmt w:val="bullet"/>
      <w:lvlText w:val="•"/>
      <w:lvlJc w:val="left"/>
      <w:pPr>
        <w:ind w:left="5860" w:hanging="355"/>
      </w:pPr>
      <w:rPr>
        <w:rFonts w:hint="default"/>
      </w:rPr>
    </w:lvl>
    <w:lvl w:ilvl="7" w:tplc="E72C1F9E">
      <w:numFmt w:val="bullet"/>
      <w:lvlText w:val="•"/>
      <w:lvlJc w:val="left"/>
      <w:pPr>
        <w:ind w:left="6800" w:hanging="355"/>
      </w:pPr>
      <w:rPr>
        <w:rFonts w:hint="default"/>
      </w:rPr>
    </w:lvl>
    <w:lvl w:ilvl="8" w:tplc="52C6DE3E">
      <w:numFmt w:val="bullet"/>
      <w:lvlText w:val="•"/>
      <w:lvlJc w:val="left"/>
      <w:pPr>
        <w:ind w:left="7740" w:hanging="355"/>
      </w:pPr>
      <w:rPr>
        <w:rFonts w:hint="default"/>
      </w:rPr>
    </w:lvl>
  </w:abstractNum>
  <w:abstractNum w:abstractNumId="4" w15:restartNumberingAfterBreak="0">
    <w:nsid w:val="5D9B571F"/>
    <w:multiLevelType w:val="hybridMultilevel"/>
    <w:tmpl w:val="1660DBB4"/>
    <w:lvl w:ilvl="0" w:tplc="1FC895B2">
      <w:start w:val="1"/>
      <w:numFmt w:val="decimal"/>
      <w:lvlText w:val="%1."/>
      <w:lvlJc w:val="left"/>
      <w:pPr>
        <w:ind w:left="220" w:hanging="248"/>
        <w:jc w:val="left"/>
      </w:pPr>
      <w:rPr>
        <w:rFonts w:ascii="Times New Roman" w:eastAsia="Times New Roman" w:hAnsi="Times New Roman" w:cs="Times New Roman" w:hint="default"/>
        <w:b w:val="0"/>
        <w:bCs w:val="0"/>
        <w:i w:val="0"/>
        <w:iCs w:val="0"/>
        <w:w w:val="100"/>
        <w:sz w:val="24"/>
        <w:szCs w:val="24"/>
      </w:rPr>
    </w:lvl>
    <w:lvl w:ilvl="1" w:tplc="3C2601DA">
      <w:numFmt w:val="bullet"/>
      <w:lvlText w:val="•"/>
      <w:lvlJc w:val="left"/>
      <w:pPr>
        <w:ind w:left="1160" w:hanging="248"/>
      </w:pPr>
      <w:rPr>
        <w:rFonts w:hint="default"/>
      </w:rPr>
    </w:lvl>
    <w:lvl w:ilvl="2" w:tplc="4FA6139C">
      <w:numFmt w:val="bullet"/>
      <w:lvlText w:val="•"/>
      <w:lvlJc w:val="left"/>
      <w:pPr>
        <w:ind w:left="2100" w:hanging="248"/>
      </w:pPr>
      <w:rPr>
        <w:rFonts w:hint="default"/>
      </w:rPr>
    </w:lvl>
    <w:lvl w:ilvl="3" w:tplc="87FAEBAE">
      <w:numFmt w:val="bullet"/>
      <w:lvlText w:val="•"/>
      <w:lvlJc w:val="left"/>
      <w:pPr>
        <w:ind w:left="3040" w:hanging="248"/>
      </w:pPr>
      <w:rPr>
        <w:rFonts w:hint="default"/>
      </w:rPr>
    </w:lvl>
    <w:lvl w:ilvl="4" w:tplc="F3F4945E">
      <w:numFmt w:val="bullet"/>
      <w:lvlText w:val="•"/>
      <w:lvlJc w:val="left"/>
      <w:pPr>
        <w:ind w:left="3980" w:hanging="248"/>
      </w:pPr>
      <w:rPr>
        <w:rFonts w:hint="default"/>
      </w:rPr>
    </w:lvl>
    <w:lvl w:ilvl="5" w:tplc="53323B9C">
      <w:numFmt w:val="bullet"/>
      <w:lvlText w:val="•"/>
      <w:lvlJc w:val="left"/>
      <w:pPr>
        <w:ind w:left="4920" w:hanging="248"/>
      </w:pPr>
      <w:rPr>
        <w:rFonts w:hint="default"/>
      </w:rPr>
    </w:lvl>
    <w:lvl w:ilvl="6" w:tplc="23D29278">
      <w:numFmt w:val="bullet"/>
      <w:lvlText w:val="•"/>
      <w:lvlJc w:val="left"/>
      <w:pPr>
        <w:ind w:left="5860" w:hanging="248"/>
      </w:pPr>
      <w:rPr>
        <w:rFonts w:hint="default"/>
      </w:rPr>
    </w:lvl>
    <w:lvl w:ilvl="7" w:tplc="95821D16">
      <w:numFmt w:val="bullet"/>
      <w:lvlText w:val="•"/>
      <w:lvlJc w:val="left"/>
      <w:pPr>
        <w:ind w:left="6800" w:hanging="248"/>
      </w:pPr>
      <w:rPr>
        <w:rFonts w:hint="default"/>
      </w:rPr>
    </w:lvl>
    <w:lvl w:ilvl="8" w:tplc="28EEB69C">
      <w:numFmt w:val="bullet"/>
      <w:lvlText w:val="•"/>
      <w:lvlJc w:val="left"/>
      <w:pPr>
        <w:ind w:left="7740" w:hanging="248"/>
      </w:pPr>
      <w:rPr>
        <w:rFonts w:hint="default"/>
      </w:rPr>
    </w:lvl>
  </w:abstractNum>
  <w:num w:numId="1" w16cid:durableId="370040550">
    <w:abstractNumId w:val="1"/>
  </w:num>
  <w:num w:numId="2" w16cid:durableId="750584743">
    <w:abstractNumId w:val="4"/>
  </w:num>
  <w:num w:numId="3" w16cid:durableId="251940614">
    <w:abstractNumId w:val="3"/>
  </w:num>
  <w:num w:numId="4" w16cid:durableId="560601980">
    <w:abstractNumId w:val="2"/>
  </w:num>
  <w:num w:numId="5" w16cid:durableId="947659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174"/>
    <w:rsid w:val="00040658"/>
    <w:rsid w:val="004814C0"/>
    <w:rsid w:val="007D26CE"/>
    <w:rsid w:val="00AD4CEC"/>
    <w:rsid w:val="00DD4174"/>
    <w:rsid w:val="00F61D27"/>
    <w:rsid w:val="00FA6F88"/>
  </w:rsids>
  <m:mathPr>
    <m:mathFont m:val="Cambria Math"/>
    <m:brkBin m:val="before"/>
    <m:brkBinSub m:val="--"/>
    <m:smallFrac m:val="0"/>
    <m:dispDef/>
    <m:lMargin m:val="0"/>
    <m:rMargin m:val="0"/>
    <m:defJc m:val="centerGroup"/>
    <m:wrapIndent m:val="1440"/>
    <m:intLim m:val="subSup"/>
    <m:naryLim m:val="undOvr"/>
  </m:mathPr>
  <w:themeFontLang w:val="de-AT" w:bidi="k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F7FBC1"/>
  <w15:docId w15:val="{263DE3DD-8869-4DCB-A91F-2BCF2D36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20" w:right="76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0" w:right="760"/>
      <w:jc w:val="both"/>
    </w:pPr>
  </w:style>
  <w:style w:type="paragraph" w:customStyle="1" w:styleId="TableParagraph">
    <w:name w:val="Table Paragraph"/>
    <w:basedOn w:val="Normal"/>
    <w:uiPriority w:val="1"/>
    <w:qFormat/>
    <w:pPr>
      <w:ind w:left="10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3396</Words>
  <Characters>19358</Characters>
  <Application>Microsoft Office Word</Application>
  <DocSecurity>0</DocSecurity>
  <Lines>161</Lines>
  <Paragraphs>45</Paragraphs>
  <ScaleCrop>false</ScaleCrop>
  <Company/>
  <LinksUpToDate>false</LinksUpToDate>
  <CharactersWithSpaces>22709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prakash cr</cp:lastModifiedBy>
  <cp:revision>2</cp:revision>
  <dcterms:created xsi:type="dcterms:W3CDTF">2026-08-17T10:49:00Z</dcterms:created>
  <dcterms:modified xsi:type="dcterms:W3CDTF">2026-08-17T10:49:00Z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2026-08-17T00:00:00Z</vt:filetime>
  </property>
  <property fmtid="{D5CDD505-2E9C-101B-9397-08002B2CF9AE}" pid="3" name="LastSaved">
    <vt:filetime>2026-08-17T00:00:00Z</vt:filetime>
  </property>
</Properties>
</file>